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6A" w:rsidRDefault="00D7486A" w:rsidP="00D7486A">
      <w:pPr>
        <w:tabs>
          <w:tab w:val="left" w:pos="7546"/>
        </w:tabs>
        <w:autoSpaceDE w:val="0"/>
        <w:autoSpaceDN w:val="0"/>
        <w:adjustRightInd w:val="0"/>
        <w:ind w:firstLine="540"/>
        <w:jc w:val="left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ab/>
      </w:r>
      <w:bookmarkStart w:id="0" w:name="_GoBack"/>
      <w:bookmarkEnd w:id="0"/>
    </w:p>
    <w:p w:rsidR="00E21B97" w:rsidRPr="007260EC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7260EC">
        <w:rPr>
          <w:b/>
          <w:bCs/>
          <w:sz w:val="25"/>
          <w:szCs w:val="25"/>
        </w:rPr>
        <w:t xml:space="preserve">ПРОЕКТ ДОГОВОРА ПОСТАВКИ № </w:t>
      </w:r>
      <w:r w:rsidR="00266C80" w:rsidRPr="007260EC">
        <w:rPr>
          <w:b/>
          <w:bCs/>
          <w:sz w:val="25"/>
          <w:szCs w:val="25"/>
        </w:rPr>
        <w:t>_________</w:t>
      </w:r>
    </w:p>
    <w:p w:rsidR="007B555F" w:rsidRPr="007260EC" w:rsidRDefault="007B555F" w:rsidP="00E21B97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E21B97" w:rsidRPr="007260EC" w:rsidRDefault="00E21B97" w:rsidP="00E21B97">
      <w:pPr>
        <w:autoSpaceDE w:val="0"/>
        <w:autoSpaceDN w:val="0"/>
        <w:adjustRightInd w:val="0"/>
        <w:rPr>
          <w:b/>
          <w:sz w:val="25"/>
          <w:szCs w:val="25"/>
        </w:rPr>
      </w:pPr>
      <w:r w:rsidRPr="007260EC">
        <w:rPr>
          <w:b/>
          <w:sz w:val="25"/>
          <w:szCs w:val="25"/>
        </w:rPr>
        <w:t xml:space="preserve">г. Йошкар-Ола </w:t>
      </w:r>
      <w:r w:rsidRPr="007260EC">
        <w:rPr>
          <w:b/>
          <w:sz w:val="25"/>
          <w:szCs w:val="25"/>
        </w:rPr>
        <w:tab/>
      </w:r>
      <w:r w:rsidRPr="007260EC">
        <w:rPr>
          <w:b/>
          <w:sz w:val="25"/>
          <w:szCs w:val="25"/>
        </w:rPr>
        <w:tab/>
      </w:r>
      <w:r w:rsidRPr="007260EC">
        <w:rPr>
          <w:b/>
          <w:sz w:val="25"/>
          <w:szCs w:val="25"/>
        </w:rPr>
        <w:tab/>
      </w:r>
      <w:r w:rsidRPr="007260EC">
        <w:rPr>
          <w:b/>
          <w:sz w:val="25"/>
          <w:szCs w:val="25"/>
        </w:rPr>
        <w:tab/>
      </w:r>
      <w:r w:rsidRPr="007260EC">
        <w:rPr>
          <w:b/>
          <w:sz w:val="25"/>
          <w:szCs w:val="25"/>
        </w:rPr>
        <w:tab/>
      </w:r>
      <w:r w:rsidRPr="007260EC">
        <w:rPr>
          <w:b/>
          <w:sz w:val="25"/>
          <w:szCs w:val="25"/>
        </w:rPr>
        <w:tab/>
      </w:r>
      <w:r w:rsidRPr="007260EC">
        <w:rPr>
          <w:b/>
          <w:sz w:val="25"/>
          <w:szCs w:val="25"/>
        </w:rPr>
        <w:tab/>
      </w:r>
      <w:r w:rsidRPr="007260EC">
        <w:rPr>
          <w:b/>
          <w:sz w:val="25"/>
          <w:szCs w:val="25"/>
        </w:rPr>
        <w:tab/>
      </w:r>
      <w:r w:rsidR="003806A0" w:rsidRPr="007260EC">
        <w:rPr>
          <w:b/>
          <w:sz w:val="25"/>
          <w:szCs w:val="25"/>
        </w:rPr>
        <w:t xml:space="preserve">      </w:t>
      </w:r>
      <w:proofErr w:type="gramStart"/>
      <w:r w:rsidR="003806A0" w:rsidRPr="007260EC">
        <w:rPr>
          <w:b/>
          <w:sz w:val="25"/>
          <w:szCs w:val="25"/>
        </w:rPr>
        <w:t xml:space="preserve"> </w:t>
      </w:r>
      <w:r w:rsidRPr="007260EC">
        <w:rPr>
          <w:b/>
          <w:sz w:val="25"/>
          <w:szCs w:val="25"/>
        </w:rPr>
        <w:t xml:space="preserve">  «</w:t>
      </w:r>
      <w:proofErr w:type="gramEnd"/>
      <w:r w:rsidRPr="007260EC">
        <w:rPr>
          <w:b/>
          <w:sz w:val="25"/>
          <w:szCs w:val="25"/>
        </w:rPr>
        <w:t>__» _________ 20</w:t>
      </w:r>
      <w:r w:rsidR="00063B77" w:rsidRPr="007260EC">
        <w:rPr>
          <w:b/>
          <w:sz w:val="25"/>
          <w:szCs w:val="25"/>
        </w:rPr>
        <w:t>2</w:t>
      </w:r>
      <w:r w:rsidR="00190BB5" w:rsidRPr="007260EC">
        <w:rPr>
          <w:b/>
          <w:sz w:val="25"/>
          <w:szCs w:val="25"/>
        </w:rPr>
        <w:t>4</w:t>
      </w:r>
      <w:r w:rsidRPr="007260EC">
        <w:rPr>
          <w:b/>
          <w:sz w:val="25"/>
          <w:szCs w:val="25"/>
        </w:rPr>
        <w:t xml:space="preserve"> г.</w:t>
      </w:r>
    </w:p>
    <w:p w:rsidR="001E5021" w:rsidRPr="007260EC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7260EC">
        <w:rPr>
          <w:b/>
          <w:iCs/>
          <w:snapToGrid w:val="0"/>
          <w:sz w:val="25"/>
          <w:szCs w:val="25"/>
        </w:rPr>
        <w:t>_______________________________</w:t>
      </w:r>
      <w:r w:rsidR="001E5021" w:rsidRPr="007260EC">
        <w:rPr>
          <w:b/>
          <w:iCs/>
          <w:snapToGrid w:val="0"/>
          <w:sz w:val="25"/>
          <w:szCs w:val="25"/>
        </w:rPr>
        <w:t xml:space="preserve">, </w:t>
      </w:r>
      <w:r w:rsidRPr="007260EC">
        <w:rPr>
          <w:sz w:val="25"/>
          <w:szCs w:val="25"/>
        </w:rPr>
        <w:t>именуемое в дальнейшем «Поставщик», в лице _____________________________</w:t>
      </w:r>
      <w:r w:rsidR="001E5021" w:rsidRPr="007260EC">
        <w:rPr>
          <w:sz w:val="25"/>
          <w:szCs w:val="25"/>
        </w:rPr>
        <w:t>___, действующего на основании ______</w:t>
      </w:r>
      <w:r w:rsidRPr="007260EC">
        <w:rPr>
          <w:sz w:val="25"/>
          <w:szCs w:val="25"/>
        </w:rPr>
        <w:t xml:space="preserve">, с одной стороны, и </w:t>
      </w:r>
    </w:p>
    <w:p w:rsidR="008A1F0B" w:rsidRPr="007260EC" w:rsidRDefault="008A1F0B" w:rsidP="008A1F0B">
      <w:pPr>
        <w:autoSpaceDE w:val="0"/>
        <w:adjustRightInd w:val="0"/>
        <w:spacing w:after="0"/>
        <w:ind w:firstLine="540"/>
        <w:rPr>
          <w:sz w:val="25"/>
          <w:szCs w:val="25"/>
        </w:rPr>
      </w:pPr>
      <w:r w:rsidRPr="007260EC">
        <w:rPr>
          <w:b/>
          <w:bCs/>
          <w:iCs/>
          <w:sz w:val="25"/>
          <w:szCs w:val="25"/>
          <w:lang w:eastAsia="ar-SA"/>
        </w:rPr>
        <w:t>Акционерное общество «Завод полупроводниковых приборов»</w:t>
      </w:r>
      <w:r w:rsidR="00AF42B7" w:rsidRPr="007260EC">
        <w:rPr>
          <w:b/>
          <w:bCs/>
          <w:iCs/>
          <w:sz w:val="25"/>
          <w:szCs w:val="25"/>
          <w:lang w:eastAsia="ar-SA"/>
        </w:rPr>
        <w:t xml:space="preserve"> (АО «ЗПП»)</w:t>
      </w:r>
      <w:r w:rsidRPr="007260EC">
        <w:rPr>
          <w:sz w:val="25"/>
          <w:szCs w:val="25"/>
        </w:rPr>
        <w:t xml:space="preserve">, именуемое в дальнейшем «Заказчик», в лице </w:t>
      </w:r>
      <w:r w:rsidR="00063B77" w:rsidRPr="007260EC">
        <w:rPr>
          <w:sz w:val="25"/>
          <w:szCs w:val="25"/>
        </w:rPr>
        <w:t>Г</w:t>
      </w:r>
      <w:r w:rsidRPr="007260EC">
        <w:rPr>
          <w:sz w:val="25"/>
          <w:szCs w:val="25"/>
        </w:rPr>
        <w:t xml:space="preserve">енерального директора </w:t>
      </w:r>
      <w:proofErr w:type="spellStart"/>
      <w:r w:rsidR="00190BB5" w:rsidRPr="007260EC">
        <w:rPr>
          <w:sz w:val="25"/>
          <w:szCs w:val="25"/>
        </w:rPr>
        <w:t>Нарбутта</w:t>
      </w:r>
      <w:proofErr w:type="spellEnd"/>
      <w:r w:rsidR="00190BB5" w:rsidRPr="007260EC">
        <w:rPr>
          <w:sz w:val="25"/>
          <w:szCs w:val="25"/>
        </w:rPr>
        <w:t xml:space="preserve"> Андрея Константиновича</w:t>
      </w:r>
      <w:r w:rsidRPr="007260EC">
        <w:rPr>
          <w:sz w:val="25"/>
          <w:szCs w:val="25"/>
        </w:rPr>
        <w:t>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1. Определения.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 xml:space="preserve">«Стороны» </w:t>
      </w:r>
      <w:r w:rsidRPr="007260EC">
        <w:rPr>
          <w:rFonts w:eastAsiaTheme="minorHAnsi"/>
          <w:sz w:val="25"/>
          <w:szCs w:val="25"/>
          <w:lang w:eastAsia="en-US"/>
        </w:rPr>
        <w:t>- Заказчик и Поставщик.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«Договор»</w:t>
      </w:r>
      <w:r w:rsidRPr="007260EC">
        <w:rPr>
          <w:rFonts w:eastAsiaTheme="minorHAnsi"/>
          <w:sz w:val="25"/>
          <w:szCs w:val="25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7260EC" w:rsidRDefault="008A1F0B" w:rsidP="008A2C2E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«Товар»</w:t>
      </w:r>
      <w:r w:rsidRPr="007260EC">
        <w:rPr>
          <w:rFonts w:eastAsiaTheme="minorHAnsi"/>
          <w:sz w:val="25"/>
          <w:szCs w:val="25"/>
          <w:lang w:eastAsia="en-US"/>
        </w:rPr>
        <w:t xml:space="preserve"> -</w:t>
      </w:r>
      <w:r w:rsidR="00D524C3" w:rsidRPr="007260EC">
        <w:rPr>
          <w:rFonts w:eastAsiaTheme="minorHAnsi"/>
          <w:sz w:val="25"/>
          <w:szCs w:val="25"/>
          <w:lang w:eastAsia="en-US"/>
        </w:rPr>
        <w:t xml:space="preserve"> </w:t>
      </w:r>
      <w:r w:rsidR="0017419C" w:rsidRPr="007260EC">
        <w:rPr>
          <w:rFonts w:eastAsiaTheme="minorHAnsi"/>
          <w:sz w:val="25"/>
          <w:szCs w:val="25"/>
          <w:lang w:eastAsia="en-US"/>
        </w:rPr>
        <w:t>горюче-смазочные материалы</w:t>
      </w:r>
      <w:r w:rsidRPr="007260EC">
        <w:rPr>
          <w:rFonts w:eastAsiaTheme="minorHAnsi"/>
          <w:sz w:val="25"/>
          <w:szCs w:val="25"/>
          <w:lang w:eastAsia="en-US"/>
        </w:rPr>
        <w:t xml:space="preserve">, </w:t>
      </w:r>
      <w:r w:rsidR="00552331" w:rsidRPr="007260EC">
        <w:rPr>
          <w:rFonts w:eastAsiaTheme="minorHAnsi"/>
          <w:sz w:val="25"/>
          <w:szCs w:val="25"/>
          <w:lang w:eastAsia="en-US"/>
        </w:rPr>
        <w:t>поставляемы</w:t>
      </w:r>
      <w:r w:rsidR="0017419C" w:rsidRPr="007260EC">
        <w:rPr>
          <w:rFonts w:eastAsiaTheme="minorHAnsi"/>
          <w:sz w:val="25"/>
          <w:szCs w:val="25"/>
          <w:lang w:eastAsia="en-US"/>
        </w:rPr>
        <w:t>е</w:t>
      </w:r>
      <w:r w:rsidRPr="007260EC">
        <w:rPr>
          <w:rFonts w:eastAsiaTheme="minorHAnsi"/>
          <w:sz w:val="25"/>
          <w:szCs w:val="25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7260EC">
        <w:rPr>
          <w:rFonts w:eastAsiaTheme="minorHAnsi"/>
          <w:b/>
          <w:bCs/>
          <w:sz w:val="25"/>
          <w:szCs w:val="25"/>
          <w:lang w:eastAsia="en-US"/>
        </w:rPr>
        <w:t>2. Предмет Договора.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7260EC">
        <w:rPr>
          <w:rFonts w:eastAsiaTheme="minorHAnsi"/>
          <w:sz w:val="25"/>
          <w:szCs w:val="25"/>
          <w:lang w:eastAsia="en-US"/>
        </w:rPr>
        <w:t>, являющемся неотъемлемой частью</w:t>
      </w:r>
      <w:r w:rsidRPr="007260EC">
        <w:rPr>
          <w:rFonts w:eastAsiaTheme="minorHAnsi"/>
          <w:sz w:val="25"/>
          <w:szCs w:val="25"/>
          <w:lang w:eastAsia="en-US"/>
        </w:rPr>
        <w:t xml:space="preserve"> настоящего Договора. 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7260EC">
        <w:rPr>
          <w:rFonts w:eastAsiaTheme="minorHAnsi"/>
          <w:b/>
          <w:bCs/>
          <w:sz w:val="25"/>
          <w:szCs w:val="25"/>
          <w:lang w:eastAsia="en-US"/>
        </w:rPr>
        <w:t>3. Качество Товара.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7260EC">
        <w:rPr>
          <w:rFonts w:eastAsiaTheme="minorHAnsi"/>
          <w:bCs/>
          <w:sz w:val="25"/>
          <w:szCs w:val="25"/>
          <w:lang w:eastAsia="en-US"/>
        </w:rPr>
        <w:t xml:space="preserve">3.1. Качество поставляемого </w:t>
      </w:r>
      <w:r w:rsidRPr="007260EC">
        <w:rPr>
          <w:rFonts w:eastAsia="font290"/>
          <w:kern w:val="2"/>
          <w:sz w:val="25"/>
          <w:szCs w:val="25"/>
          <w:lang w:eastAsia="ar-SA"/>
        </w:rPr>
        <w:t>Товара</w:t>
      </w:r>
      <w:r w:rsidRPr="007260EC">
        <w:rPr>
          <w:rFonts w:eastAsiaTheme="minorHAnsi"/>
          <w:bCs/>
          <w:sz w:val="25"/>
          <w:szCs w:val="25"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7260EC">
        <w:rPr>
          <w:rFonts w:eastAsiaTheme="minorHAnsi"/>
          <w:bCs/>
          <w:sz w:val="25"/>
          <w:szCs w:val="25"/>
          <w:lang w:eastAsia="en-US"/>
        </w:rPr>
        <w:t xml:space="preserve">3.2. Поставщик вместе с </w:t>
      </w:r>
      <w:r w:rsidRPr="007260EC">
        <w:rPr>
          <w:rFonts w:eastAsia="font290"/>
          <w:kern w:val="2"/>
          <w:sz w:val="25"/>
          <w:szCs w:val="25"/>
          <w:lang w:eastAsia="ar-SA"/>
        </w:rPr>
        <w:t>Товаром</w:t>
      </w:r>
      <w:r w:rsidRPr="007260EC">
        <w:rPr>
          <w:rFonts w:eastAsiaTheme="minorHAnsi"/>
          <w:bCs/>
          <w:sz w:val="25"/>
          <w:szCs w:val="25"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7260EC">
        <w:rPr>
          <w:rFonts w:eastAsia="font290"/>
          <w:kern w:val="2"/>
          <w:sz w:val="25"/>
          <w:szCs w:val="25"/>
          <w:lang w:eastAsia="ar-SA"/>
        </w:rPr>
        <w:t>Товара,</w:t>
      </w:r>
      <w:r w:rsidRPr="007260EC">
        <w:rPr>
          <w:rFonts w:eastAsiaTheme="minorHAnsi"/>
          <w:bCs/>
          <w:sz w:val="25"/>
          <w:szCs w:val="25"/>
          <w:lang w:eastAsia="en-US"/>
        </w:rPr>
        <w:t xml:space="preserve"> и иные необходимые документы.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7260EC">
        <w:rPr>
          <w:rFonts w:eastAsiaTheme="minorHAnsi"/>
          <w:b/>
          <w:bCs/>
          <w:sz w:val="25"/>
          <w:szCs w:val="25"/>
          <w:lang w:eastAsia="en-US"/>
        </w:rPr>
        <w:t>4. Цена Договора и порядок оплаты.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7260EC">
        <w:rPr>
          <w:rFonts w:eastAsiaTheme="minorHAnsi"/>
          <w:bCs/>
          <w:sz w:val="25"/>
          <w:szCs w:val="25"/>
          <w:lang w:eastAsia="en-US"/>
        </w:rPr>
        <w:t xml:space="preserve">4.1. Цена Договора определена и составляет ___________ (_____________________) рублей ___ копеек, включает стоимость Товара, упаковку, маркировку, доставку Товара до </w:t>
      </w:r>
      <w:r w:rsidR="008A2C2E" w:rsidRPr="007260EC">
        <w:rPr>
          <w:rFonts w:eastAsiaTheme="minorHAnsi"/>
          <w:bCs/>
          <w:sz w:val="25"/>
          <w:szCs w:val="25"/>
          <w:lang w:eastAsia="en-US"/>
        </w:rPr>
        <w:t>склада Заказчика</w:t>
      </w:r>
      <w:r w:rsidRPr="007260EC">
        <w:rPr>
          <w:rFonts w:eastAsiaTheme="minorHAnsi"/>
          <w:bCs/>
          <w:sz w:val="25"/>
          <w:szCs w:val="25"/>
          <w:lang w:eastAsia="en-US"/>
        </w:rPr>
        <w:t>, налоги (*НДС</w:t>
      </w:r>
      <w:r w:rsidR="00266C80" w:rsidRPr="007260EC">
        <w:rPr>
          <w:rFonts w:eastAsiaTheme="minorHAnsi"/>
          <w:bCs/>
          <w:sz w:val="25"/>
          <w:szCs w:val="25"/>
          <w:lang w:eastAsia="en-US"/>
        </w:rPr>
        <w:t xml:space="preserve"> </w:t>
      </w:r>
      <w:r w:rsidRPr="007260EC">
        <w:rPr>
          <w:rFonts w:eastAsiaTheme="minorHAnsi"/>
          <w:bCs/>
          <w:sz w:val="25"/>
          <w:szCs w:val="25"/>
          <w:lang w:eastAsia="en-US"/>
        </w:rPr>
        <w:t>-</w:t>
      </w:r>
      <w:r w:rsidR="00266C80" w:rsidRPr="007260EC">
        <w:rPr>
          <w:rFonts w:eastAsiaTheme="minorHAnsi"/>
          <w:bCs/>
          <w:sz w:val="25"/>
          <w:szCs w:val="25"/>
          <w:lang w:eastAsia="en-US"/>
        </w:rPr>
        <w:t xml:space="preserve"> </w:t>
      </w:r>
      <w:r w:rsidRPr="007260EC">
        <w:rPr>
          <w:rFonts w:eastAsiaTheme="minorHAnsi"/>
          <w:bCs/>
          <w:sz w:val="25"/>
          <w:szCs w:val="25"/>
          <w:lang w:eastAsia="en-US"/>
        </w:rPr>
        <w:t>если применим), сборы и иные обязательные платежи, действующие на территории РФ.</w:t>
      </w:r>
    </w:p>
    <w:p w:rsidR="008A1F0B" w:rsidRPr="007260EC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AF42B7" w:rsidRPr="007260EC">
        <w:rPr>
          <w:rFonts w:eastAsiaTheme="minorHAnsi"/>
          <w:sz w:val="25"/>
          <w:szCs w:val="25"/>
          <w:lang w:eastAsia="en-US"/>
        </w:rPr>
        <w:t xml:space="preserve">азчиком и относятся к затратам </w:t>
      </w:r>
      <w:r w:rsidRPr="007260EC">
        <w:rPr>
          <w:rFonts w:eastAsiaTheme="minorHAnsi"/>
          <w:sz w:val="25"/>
          <w:szCs w:val="25"/>
          <w:lang w:eastAsia="en-US"/>
        </w:rPr>
        <w:t xml:space="preserve">Поставщика. Цена договора определяется в рублях, она фиксированная в течение всего срока действия договора. 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4.2. Заказчик осуществляет оплату за </w:t>
      </w:r>
      <w:r w:rsidR="00E2497B" w:rsidRPr="007260EC">
        <w:rPr>
          <w:rFonts w:eastAsiaTheme="minorHAnsi"/>
          <w:sz w:val="25"/>
          <w:szCs w:val="25"/>
          <w:lang w:eastAsia="en-US"/>
        </w:rPr>
        <w:t>Товар</w:t>
      </w:r>
      <w:r w:rsidRPr="007260EC">
        <w:rPr>
          <w:rFonts w:eastAsiaTheme="minorHAnsi"/>
          <w:sz w:val="25"/>
          <w:szCs w:val="25"/>
          <w:lang w:eastAsia="en-US"/>
        </w:rPr>
        <w:t xml:space="preserve"> на основании выставленного счета Поставщика по согласованной заявке Заказчика в следующем порядке:</w:t>
      </w:r>
    </w:p>
    <w:p w:rsidR="008A1F0B" w:rsidRPr="007260EC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  <w:rPr>
          <w:sz w:val="25"/>
          <w:szCs w:val="25"/>
        </w:rPr>
      </w:pPr>
      <w:r w:rsidRPr="007260EC">
        <w:rPr>
          <w:sz w:val="25"/>
          <w:szCs w:val="25"/>
        </w:rPr>
        <w:t xml:space="preserve">Заказчик осуществляет 100 % оплату за </w:t>
      </w:r>
      <w:r w:rsidR="00552331" w:rsidRPr="007260EC">
        <w:rPr>
          <w:sz w:val="25"/>
          <w:szCs w:val="25"/>
        </w:rPr>
        <w:t xml:space="preserve">Товар </w:t>
      </w:r>
      <w:r w:rsidRPr="007260EC">
        <w:rPr>
          <w:sz w:val="25"/>
          <w:szCs w:val="25"/>
        </w:rPr>
        <w:t>на основании выставленного счета Поставщика в течение 10 (Десяти) рабочих дн</w:t>
      </w:r>
      <w:r w:rsidR="00266C80" w:rsidRPr="007260EC">
        <w:rPr>
          <w:sz w:val="25"/>
          <w:szCs w:val="25"/>
        </w:rPr>
        <w:t>ей с момента поставки</w:t>
      </w:r>
      <w:r w:rsidR="00552331" w:rsidRPr="007260EC">
        <w:rPr>
          <w:sz w:val="25"/>
          <w:szCs w:val="25"/>
        </w:rPr>
        <w:t xml:space="preserve"> </w:t>
      </w:r>
      <w:r w:rsidR="00266C80" w:rsidRPr="007260EC">
        <w:rPr>
          <w:sz w:val="25"/>
          <w:szCs w:val="25"/>
        </w:rPr>
        <w:t>Товара н</w:t>
      </w:r>
      <w:r w:rsidRPr="007260EC">
        <w:rPr>
          <w:sz w:val="25"/>
          <w:szCs w:val="25"/>
        </w:rPr>
        <w:t>а склад Заказчика.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4.3. Обязательство Заказчика по оплате </w:t>
      </w:r>
      <w:r w:rsidRPr="007260EC">
        <w:rPr>
          <w:rFonts w:eastAsia="font290"/>
          <w:kern w:val="2"/>
          <w:sz w:val="25"/>
          <w:szCs w:val="25"/>
          <w:lang w:eastAsia="ar-SA"/>
        </w:rPr>
        <w:t>Товара</w:t>
      </w:r>
      <w:r w:rsidRPr="007260EC">
        <w:rPr>
          <w:rFonts w:eastAsiaTheme="minorHAnsi"/>
          <w:sz w:val="25"/>
          <w:szCs w:val="25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5. Сроки и условия поставки Товара.</w:t>
      </w:r>
    </w:p>
    <w:p w:rsidR="00D7486A" w:rsidRDefault="008A1F0B" w:rsidP="00315B0A">
      <w:pPr>
        <w:spacing w:after="20"/>
        <w:ind w:firstLine="540"/>
        <w:rPr>
          <w:bCs/>
          <w:iCs/>
          <w:sz w:val="25"/>
          <w:szCs w:val="25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5.1. </w:t>
      </w:r>
      <w:r w:rsidR="00450E43" w:rsidRPr="007260EC">
        <w:rPr>
          <w:bCs/>
          <w:iCs/>
          <w:sz w:val="25"/>
          <w:szCs w:val="25"/>
        </w:rPr>
        <w:t xml:space="preserve">Поставка Товара осуществляется </w:t>
      </w:r>
      <w:r w:rsidR="00315B0A" w:rsidRPr="007260EC">
        <w:rPr>
          <w:bCs/>
          <w:iCs/>
          <w:sz w:val="25"/>
          <w:szCs w:val="25"/>
        </w:rPr>
        <w:t xml:space="preserve">течение </w:t>
      </w:r>
      <w:r w:rsidR="00E2497B" w:rsidRPr="007260EC">
        <w:rPr>
          <w:bCs/>
          <w:iCs/>
          <w:sz w:val="25"/>
          <w:szCs w:val="25"/>
        </w:rPr>
        <w:t>3</w:t>
      </w:r>
      <w:r w:rsidR="00315B0A" w:rsidRPr="007260EC">
        <w:rPr>
          <w:bCs/>
          <w:iCs/>
          <w:sz w:val="25"/>
          <w:szCs w:val="25"/>
        </w:rPr>
        <w:t>0 (</w:t>
      </w:r>
      <w:r w:rsidR="00E2497B" w:rsidRPr="007260EC">
        <w:rPr>
          <w:bCs/>
          <w:iCs/>
          <w:sz w:val="25"/>
          <w:szCs w:val="25"/>
        </w:rPr>
        <w:t>Тридцати</w:t>
      </w:r>
      <w:r w:rsidR="00315B0A" w:rsidRPr="007260EC">
        <w:rPr>
          <w:bCs/>
          <w:iCs/>
          <w:sz w:val="25"/>
          <w:szCs w:val="25"/>
        </w:rPr>
        <w:t xml:space="preserve">) календарных дней с момента </w:t>
      </w:r>
      <w:r w:rsidR="00E2497B" w:rsidRPr="007260EC">
        <w:rPr>
          <w:bCs/>
          <w:iCs/>
          <w:sz w:val="25"/>
          <w:szCs w:val="25"/>
        </w:rPr>
        <w:t>подписания настоящего Договора.</w:t>
      </w:r>
      <w:r w:rsidR="00315B0A" w:rsidRPr="007260EC">
        <w:rPr>
          <w:bCs/>
          <w:iCs/>
          <w:sz w:val="25"/>
          <w:szCs w:val="25"/>
        </w:rPr>
        <w:t xml:space="preserve"> Доставка Товара осуществляется силами и средствами </w:t>
      </w:r>
      <w:r w:rsidR="00E2497B" w:rsidRPr="007260EC">
        <w:rPr>
          <w:bCs/>
          <w:iCs/>
          <w:sz w:val="25"/>
          <w:szCs w:val="25"/>
        </w:rPr>
        <w:lastRenderedPageBreak/>
        <w:t xml:space="preserve">Поставщика до склада Заказчика, расположенного по адресу: Республика Марий Эл, </w:t>
      </w:r>
      <w:proofErr w:type="spellStart"/>
      <w:r w:rsidR="00E2497B" w:rsidRPr="007260EC">
        <w:rPr>
          <w:bCs/>
          <w:iCs/>
          <w:sz w:val="25"/>
          <w:szCs w:val="25"/>
        </w:rPr>
        <w:t>г.Йошкар</w:t>
      </w:r>
      <w:proofErr w:type="spellEnd"/>
      <w:r w:rsidR="00E2497B" w:rsidRPr="007260EC">
        <w:rPr>
          <w:bCs/>
          <w:iCs/>
          <w:sz w:val="25"/>
          <w:szCs w:val="25"/>
        </w:rPr>
        <w:t>-Ола, ул.</w:t>
      </w:r>
      <w:r w:rsidR="00D7486A">
        <w:rPr>
          <w:bCs/>
          <w:iCs/>
          <w:sz w:val="25"/>
          <w:szCs w:val="25"/>
        </w:rPr>
        <w:t xml:space="preserve"> </w:t>
      </w:r>
    </w:p>
    <w:p w:rsidR="00315B0A" w:rsidRPr="007260EC" w:rsidRDefault="00E2497B" w:rsidP="00315B0A">
      <w:pPr>
        <w:spacing w:after="20"/>
        <w:ind w:firstLine="540"/>
        <w:rPr>
          <w:bCs/>
          <w:iCs/>
          <w:sz w:val="25"/>
          <w:szCs w:val="25"/>
        </w:rPr>
      </w:pPr>
      <w:r w:rsidRPr="007260EC">
        <w:rPr>
          <w:bCs/>
          <w:iCs/>
          <w:sz w:val="25"/>
          <w:szCs w:val="25"/>
        </w:rPr>
        <w:t>Суворова 26</w:t>
      </w:r>
    </w:p>
    <w:p w:rsidR="008A1F0B" w:rsidRPr="007260EC" w:rsidRDefault="008A1F0B" w:rsidP="00552331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:rsidR="008A1F0B" w:rsidRPr="007260EC" w:rsidRDefault="008A1F0B" w:rsidP="00552331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7260EC">
        <w:rPr>
          <w:rFonts w:eastAsiaTheme="minorHAnsi"/>
          <w:b/>
          <w:sz w:val="25"/>
          <w:szCs w:val="25"/>
          <w:lang w:eastAsia="en-US"/>
        </w:rPr>
        <w:t xml:space="preserve"> </w:t>
      </w:r>
      <w:r w:rsidRPr="007260EC">
        <w:rPr>
          <w:rFonts w:eastAsiaTheme="minorHAnsi"/>
          <w:sz w:val="25"/>
          <w:szCs w:val="25"/>
          <w:lang w:eastAsia="en-US"/>
        </w:rPr>
        <w:t>должны передаваться другой Стороне незамедлительно.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6. Приемка-передача Товара.</w:t>
      </w:r>
    </w:p>
    <w:p w:rsidR="008A1F0B" w:rsidRPr="007260EC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 w:rsidR="00AE3F8F" w:rsidRPr="007260EC">
        <w:rPr>
          <w:rFonts w:eastAsiaTheme="minorHAnsi"/>
          <w:sz w:val="25"/>
          <w:szCs w:val="25"/>
          <w:lang w:eastAsia="en-US"/>
        </w:rPr>
        <w:t xml:space="preserve">качеству, </w:t>
      </w:r>
      <w:r w:rsidRPr="007260EC">
        <w:rPr>
          <w:rFonts w:eastAsiaTheme="minorHAnsi"/>
          <w:sz w:val="25"/>
          <w:szCs w:val="25"/>
          <w:lang w:eastAsia="en-US"/>
        </w:rPr>
        <w:t>комплектности и товарному виду осуществляется на складе Заказчика не позднее 5-ти (Пяти) календарных дней с даты поставки.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6.2. Заказчик в день передачи Товара подписывает </w:t>
      </w:r>
      <w:r w:rsidR="00450E43" w:rsidRPr="007260EC">
        <w:rPr>
          <w:rFonts w:eastAsiaTheme="minorHAnsi"/>
          <w:sz w:val="25"/>
          <w:szCs w:val="25"/>
          <w:lang w:eastAsia="en-US"/>
        </w:rPr>
        <w:t>товарную</w:t>
      </w:r>
      <w:r w:rsidRPr="007260EC">
        <w:rPr>
          <w:rFonts w:eastAsiaTheme="minorHAnsi"/>
          <w:sz w:val="25"/>
          <w:szCs w:val="25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D524C3" w:rsidRPr="007260EC">
        <w:rPr>
          <w:rFonts w:eastAsiaTheme="minorHAnsi"/>
          <w:sz w:val="25"/>
          <w:szCs w:val="25"/>
          <w:lang w:eastAsia="en-US"/>
        </w:rPr>
        <w:t xml:space="preserve"> в котором отражает результат его</w:t>
      </w:r>
      <w:r w:rsidRPr="007260EC">
        <w:rPr>
          <w:rFonts w:eastAsiaTheme="minorHAnsi"/>
          <w:sz w:val="25"/>
          <w:szCs w:val="25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6.3. Датой поставки Товара является дата подписания Сторонами </w:t>
      </w:r>
      <w:r w:rsidR="00450E43" w:rsidRPr="007260EC">
        <w:rPr>
          <w:rFonts w:eastAsiaTheme="minorHAnsi"/>
          <w:sz w:val="25"/>
          <w:szCs w:val="25"/>
          <w:lang w:eastAsia="en-US"/>
        </w:rPr>
        <w:t xml:space="preserve">товарной </w:t>
      </w:r>
      <w:r w:rsidRPr="007260EC">
        <w:rPr>
          <w:rFonts w:eastAsiaTheme="minorHAnsi"/>
          <w:sz w:val="25"/>
          <w:szCs w:val="25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Вызов представителя Поставщика обязателен.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7260E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7. Переход права собственности на Товар.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7260EC">
        <w:rPr>
          <w:rFonts w:eastAsiaTheme="minorHAnsi"/>
          <w:sz w:val="25"/>
          <w:szCs w:val="25"/>
          <w:lang w:eastAsia="en-US"/>
        </w:rPr>
        <w:t xml:space="preserve">подписания </w:t>
      </w:r>
      <w:r w:rsidR="00D524C3" w:rsidRPr="007260EC">
        <w:rPr>
          <w:rFonts w:eastAsiaTheme="minorHAnsi"/>
          <w:sz w:val="25"/>
          <w:szCs w:val="25"/>
          <w:lang w:eastAsia="en-US"/>
        </w:rPr>
        <w:t>накладную</w:t>
      </w:r>
      <w:r w:rsidR="001E5021" w:rsidRPr="007260EC">
        <w:rPr>
          <w:rFonts w:eastAsiaTheme="minorHAnsi"/>
          <w:sz w:val="25"/>
          <w:szCs w:val="25"/>
          <w:lang w:eastAsia="en-US"/>
        </w:rPr>
        <w:t xml:space="preserve"> (Форма ТОРГ 12)</w:t>
      </w:r>
      <w:r w:rsidRPr="007260EC">
        <w:rPr>
          <w:rFonts w:eastAsiaTheme="minorHAnsi"/>
          <w:sz w:val="25"/>
          <w:szCs w:val="25"/>
          <w:lang w:eastAsia="en-US"/>
        </w:rPr>
        <w:t xml:space="preserve"> Заказчиком.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7.2. Риск случайной гибели или повреждения Товара переходит на </w:t>
      </w:r>
      <w:r w:rsidR="00450E43" w:rsidRPr="007260EC">
        <w:rPr>
          <w:rFonts w:eastAsiaTheme="minorHAnsi"/>
          <w:sz w:val="25"/>
          <w:szCs w:val="25"/>
          <w:lang w:eastAsia="en-US"/>
        </w:rPr>
        <w:t xml:space="preserve">Заказчика с момента подписания </w:t>
      </w:r>
      <w:r w:rsidR="00D524C3" w:rsidRPr="007260EC">
        <w:rPr>
          <w:rFonts w:eastAsiaTheme="minorHAnsi"/>
          <w:sz w:val="25"/>
          <w:szCs w:val="25"/>
          <w:lang w:eastAsia="en-US"/>
        </w:rPr>
        <w:t>накладную</w:t>
      </w:r>
      <w:r w:rsidRPr="007260EC">
        <w:rPr>
          <w:rFonts w:eastAsiaTheme="minorHAnsi"/>
          <w:sz w:val="25"/>
          <w:szCs w:val="25"/>
          <w:lang w:eastAsia="en-US"/>
        </w:rPr>
        <w:t xml:space="preserve"> </w:t>
      </w:r>
      <w:r w:rsidR="00450E43" w:rsidRPr="007260EC">
        <w:rPr>
          <w:rFonts w:eastAsiaTheme="minorHAnsi"/>
          <w:sz w:val="25"/>
          <w:szCs w:val="25"/>
          <w:lang w:eastAsia="en-US"/>
        </w:rPr>
        <w:t xml:space="preserve">(Форма ТОРГ 12) </w:t>
      </w:r>
      <w:r w:rsidRPr="007260EC">
        <w:rPr>
          <w:rFonts w:eastAsiaTheme="minorHAnsi"/>
          <w:sz w:val="25"/>
          <w:szCs w:val="25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  <w:t>8. Ответственность Сторон.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7260EC">
        <w:rPr>
          <w:rFonts w:eastAsiaTheme="minorHAnsi"/>
          <w:bCs/>
          <w:iCs/>
          <w:sz w:val="25"/>
          <w:szCs w:val="25"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7260EC">
        <w:rPr>
          <w:rFonts w:eastAsiaTheme="minorHAnsi"/>
          <w:bCs/>
          <w:iCs/>
          <w:sz w:val="25"/>
          <w:szCs w:val="25"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</w:t>
      </w:r>
      <w:r w:rsidRPr="007260EC">
        <w:rPr>
          <w:rFonts w:eastAsiaTheme="minorHAnsi"/>
          <w:bCs/>
          <w:iCs/>
          <w:sz w:val="25"/>
          <w:szCs w:val="25"/>
          <w:lang w:eastAsia="en-US"/>
        </w:rPr>
        <w:lastRenderedPageBreak/>
        <w:t>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7260EC">
        <w:rPr>
          <w:rFonts w:eastAsiaTheme="minorHAnsi"/>
          <w:bCs/>
          <w:iCs/>
          <w:sz w:val="25"/>
          <w:szCs w:val="25"/>
          <w:lang w:eastAsia="en-US"/>
        </w:rPr>
        <w:t xml:space="preserve">8.3. Пеня </w:t>
      </w:r>
      <w:r w:rsidRPr="007260EC">
        <w:rPr>
          <w:sz w:val="25"/>
          <w:szCs w:val="25"/>
        </w:rPr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7260EC">
        <w:rPr>
          <w:sz w:val="25"/>
          <w:szCs w:val="25"/>
        </w:rPr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335DD2" w:rsidRPr="007260EC" w:rsidRDefault="00335DD2" w:rsidP="00335DD2">
      <w:pPr>
        <w:spacing w:after="0"/>
        <w:ind w:firstLine="540"/>
        <w:rPr>
          <w:sz w:val="25"/>
          <w:szCs w:val="25"/>
        </w:rPr>
      </w:pPr>
      <w:r w:rsidRPr="007260EC">
        <w:rPr>
          <w:sz w:val="25"/>
          <w:szCs w:val="25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9. Обстоятельства непреодолимой силы.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Факты, изложенные в уведомлении, должны</w:t>
      </w:r>
      <w:r w:rsidRPr="007260EC">
        <w:rPr>
          <w:rFonts w:eastAsiaTheme="minorHAnsi"/>
          <w:bCs/>
          <w:iCs/>
          <w:sz w:val="25"/>
          <w:szCs w:val="25"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7260EC">
        <w:rPr>
          <w:rFonts w:eastAsiaTheme="minorHAnsi"/>
          <w:sz w:val="25"/>
          <w:szCs w:val="25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10. Порядок разрешения споров.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063B77" w:rsidRPr="007260EC">
        <w:rPr>
          <w:rFonts w:eastAsiaTheme="minorHAnsi"/>
          <w:sz w:val="25"/>
          <w:szCs w:val="25"/>
          <w:lang w:eastAsia="en-US"/>
        </w:rPr>
        <w:t>в Арбитражном суде Республики Марий Эл</w:t>
      </w:r>
      <w:r w:rsidRPr="007260EC">
        <w:rPr>
          <w:rFonts w:eastAsiaTheme="minorHAnsi"/>
          <w:sz w:val="25"/>
          <w:szCs w:val="25"/>
          <w:lang w:eastAsia="en-US"/>
        </w:rPr>
        <w:t>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10.2. До передачи спора </w:t>
      </w:r>
      <w:r w:rsidR="001E5021" w:rsidRPr="007260EC">
        <w:rPr>
          <w:rFonts w:eastAsiaTheme="minorHAnsi"/>
          <w:sz w:val="25"/>
          <w:szCs w:val="25"/>
          <w:lang w:eastAsia="en-US"/>
        </w:rPr>
        <w:t>на разрешение</w:t>
      </w:r>
      <w:r w:rsidRPr="007260EC">
        <w:rPr>
          <w:rFonts w:eastAsiaTheme="minorHAnsi"/>
          <w:sz w:val="25"/>
          <w:szCs w:val="25"/>
          <w:lang w:eastAsia="en-US"/>
        </w:rPr>
        <w:t xml:space="preserve"> </w:t>
      </w:r>
      <w:r w:rsidR="00EB683B" w:rsidRPr="007260EC">
        <w:rPr>
          <w:rFonts w:eastAsiaTheme="minorHAnsi"/>
          <w:sz w:val="25"/>
          <w:szCs w:val="25"/>
          <w:lang w:eastAsia="en-US"/>
        </w:rPr>
        <w:t xml:space="preserve">суда </w:t>
      </w:r>
      <w:r w:rsidRPr="007260EC">
        <w:rPr>
          <w:rFonts w:eastAsiaTheme="minorHAnsi"/>
          <w:sz w:val="25"/>
          <w:szCs w:val="25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10.5. Ответ на претензию направляется по факсу либо заказным письмом.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11. Срок действия Договора.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AE3F8F" w:rsidRPr="007260EC">
        <w:rPr>
          <w:rFonts w:eastAsiaTheme="minorHAnsi"/>
          <w:sz w:val="25"/>
          <w:szCs w:val="25"/>
          <w:lang w:eastAsia="en-US"/>
        </w:rPr>
        <w:t>ию</w:t>
      </w:r>
      <w:r w:rsidR="0087680A" w:rsidRPr="007260EC">
        <w:rPr>
          <w:rFonts w:eastAsiaTheme="minorHAnsi"/>
          <w:sz w:val="25"/>
          <w:szCs w:val="25"/>
          <w:lang w:eastAsia="en-US"/>
        </w:rPr>
        <w:t>л</w:t>
      </w:r>
      <w:r w:rsidR="00AE3F8F" w:rsidRPr="007260EC">
        <w:rPr>
          <w:rFonts w:eastAsiaTheme="minorHAnsi"/>
          <w:sz w:val="25"/>
          <w:szCs w:val="25"/>
          <w:lang w:eastAsia="en-US"/>
        </w:rPr>
        <w:t>я</w:t>
      </w:r>
      <w:r w:rsidRPr="007260EC">
        <w:rPr>
          <w:rFonts w:eastAsiaTheme="minorHAnsi"/>
          <w:sz w:val="25"/>
          <w:szCs w:val="25"/>
          <w:lang w:eastAsia="en-US"/>
        </w:rPr>
        <w:t xml:space="preserve"> 20</w:t>
      </w:r>
      <w:r w:rsidR="00EB683B" w:rsidRPr="007260EC">
        <w:rPr>
          <w:rFonts w:eastAsiaTheme="minorHAnsi"/>
          <w:sz w:val="25"/>
          <w:szCs w:val="25"/>
          <w:lang w:eastAsia="en-US"/>
        </w:rPr>
        <w:t>2</w:t>
      </w:r>
      <w:r w:rsidR="0087680A" w:rsidRPr="007260EC">
        <w:rPr>
          <w:rFonts w:eastAsiaTheme="minorHAnsi"/>
          <w:sz w:val="25"/>
          <w:szCs w:val="25"/>
          <w:lang w:eastAsia="en-US"/>
        </w:rPr>
        <w:t>5</w:t>
      </w:r>
      <w:r w:rsidRPr="007260EC">
        <w:rPr>
          <w:rFonts w:eastAsiaTheme="minorHAnsi"/>
          <w:sz w:val="25"/>
          <w:szCs w:val="25"/>
          <w:lang w:eastAsia="en-US"/>
        </w:rPr>
        <w:t xml:space="preserve"> года.</w:t>
      </w:r>
    </w:p>
    <w:p w:rsidR="00D7486A" w:rsidRDefault="00D7486A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</w:p>
    <w:p w:rsidR="00D7486A" w:rsidRDefault="00D7486A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lastRenderedPageBreak/>
        <w:t>12. Конфиденциальность.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7260EC" w:rsidRDefault="008A1F0B" w:rsidP="008A1F0B">
      <w:pPr>
        <w:spacing w:after="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shd w:val="clear" w:color="auto" w:fill="FFFFFF"/>
          <w:lang w:eastAsia="en-US"/>
        </w:rPr>
        <w:t>13. Антикоррупционная оговорка.</w:t>
      </w:r>
    </w:p>
    <w:p w:rsidR="008A1F0B" w:rsidRPr="007260EC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7260EC" w:rsidRDefault="008A1F0B" w:rsidP="008A1F0B">
      <w:pPr>
        <w:spacing w:after="0"/>
        <w:ind w:firstLine="567"/>
        <w:rPr>
          <w:rFonts w:eastAsiaTheme="minorHAnsi"/>
          <w:sz w:val="25"/>
          <w:szCs w:val="25"/>
          <w:shd w:val="clear" w:color="auto" w:fill="FFFFFF"/>
          <w:lang w:eastAsia="en-US"/>
        </w:rPr>
      </w:pPr>
      <w:r w:rsidRPr="007260EC">
        <w:rPr>
          <w:rFonts w:eastAsiaTheme="minorHAnsi"/>
          <w:sz w:val="25"/>
          <w:szCs w:val="25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7260EC" w:rsidRDefault="008A1F0B" w:rsidP="008A1F0B">
      <w:pPr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7260EC">
        <w:rPr>
          <w:rFonts w:eastAsiaTheme="minorHAnsi"/>
          <w:b/>
          <w:bCs/>
          <w:iCs/>
          <w:sz w:val="25"/>
          <w:szCs w:val="25"/>
          <w:lang w:eastAsia="en-US"/>
        </w:rPr>
        <w:t>14. Порядок изменения и расторжения Договора.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bCs/>
          <w:iCs/>
          <w:sz w:val="25"/>
          <w:szCs w:val="25"/>
          <w:lang w:eastAsia="en-US"/>
        </w:rPr>
        <w:t xml:space="preserve">14.1. </w:t>
      </w:r>
      <w:r w:rsidRPr="007260EC">
        <w:rPr>
          <w:rFonts w:eastAsiaTheme="minorHAnsi"/>
          <w:sz w:val="25"/>
          <w:szCs w:val="25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7260EC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7260EC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7260EC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lastRenderedPageBreak/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7260EC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260EC">
        <w:rPr>
          <w:rFonts w:eastAsiaTheme="minorHAnsi"/>
          <w:b/>
          <w:sz w:val="25"/>
          <w:szCs w:val="25"/>
          <w:lang w:eastAsia="en-US"/>
        </w:rPr>
        <w:t>15. Заключительные положения.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15.2. Под письменной формой Стороны для целей настоящего Договора </w:t>
      </w:r>
      <w:proofErr w:type="gramStart"/>
      <w:r w:rsidRPr="007260EC">
        <w:rPr>
          <w:rFonts w:eastAsiaTheme="minorHAnsi"/>
          <w:sz w:val="25"/>
          <w:szCs w:val="25"/>
          <w:lang w:eastAsia="en-US"/>
        </w:rPr>
        <w:t>понимают</w:t>
      </w:r>
      <w:proofErr w:type="gramEnd"/>
      <w:r w:rsidRPr="007260EC">
        <w:rPr>
          <w:rFonts w:eastAsiaTheme="minorHAnsi"/>
          <w:sz w:val="25"/>
          <w:szCs w:val="25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7260EC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7260EC">
        <w:rPr>
          <w:rFonts w:eastAsiaTheme="minorHAnsi"/>
          <w:b/>
          <w:bCs/>
          <w:iCs/>
          <w:sz w:val="25"/>
          <w:szCs w:val="25"/>
          <w:lang w:eastAsia="en-US"/>
        </w:rPr>
        <w:t>16. Приложения к настоящему Договору.</w:t>
      </w:r>
    </w:p>
    <w:p w:rsidR="008A1F0B" w:rsidRPr="007260EC" w:rsidRDefault="008A1F0B" w:rsidP="008A1F0B">
      <w:pPr>
        <w:spacing w:after="0"/>
        <w:ind w:left="540" w:firstLine="27"/>
        <w:rPr>
          <w:rFonts w:eastAsiaTheme="minorHAnsi"/>
          <w:sz w:val="25"/>
          <w:szCs w:val="25"/>
          <w:lang w:eastAsia="en-US"/>
        </w:rPr>
      </w:pPr>
      <w:r w:rsidRPr="007260EC">
        <w:rPr>
          <w:rFonts w:eastAsiaTheme="minorHAnsi"/>
          <w:sz w:val="25"/>
          <w:szCs w:val="25"/>
          <w:lang w:eastAsia="en-US"/>
        </w:rPr>
        <w:t>Следующие Приложения являются неотъемлемой частью настоящего Договора:</w:t>
      </w:r>
    </w:p>
    <w:p w:rsidR="008A1F0B" w:rsidRPr="007260EC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sz w:val="25"/>
          <w:szCs w:val="25"/>
          <w:lang w:eastAsia="en-US"/>
        </w:rPr>
      </w:pPr>
      <w:r w:rsidRPr="007260EC">
        <w:rPr>
          <w:rFonts w:eastAsiaTheme="minorHAnsi"/>
          <w:bCs/>
          <w:iCs/>
          <w:sz w:val="25"/>
          <w:szCs w:val="25"/>
          <w:lang w:eastAsia="en-US"/>
        </w:rPr>
        <w:t>Спецификация (Приложение №1).</w:t>
      </w:r>
    </w:p>
    <w:p w:rsidR="008A1F0B" w:rsidRPr="007260EC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7260EC">
        <w:rPr>
          <w:rFonts w:eastAsiaTheme="minorHAnsi"/>
          <w:b/>
          <w:bCs/>
          <w:iCs/>
          <w:sz w:val="25"/>
          <w:szCs w:val="25"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7260EC" w:rsidTr="00266C80">
        <w:tc>
          <w:tcPr>
            <w:tcW w:w="5353" w:type="dxa"/>
            <w:gridSpan w:val="2"/>
            <w:hideMark/>
          </w:tcPr>
          <w:p w:rsidR="008A1F0B" w:rsidRPr="007260EC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Заказчик</w:t>
            </w:r>
          </w:p>
          <w:p w:rsidR="008A1F0B" w:rsidRPr="007260EC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8A1F0B" w:rsidRPr="007260EC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042585" w:rsidRPr="007260EC" w:rsidRDefault="00042585" w:rsidP="00042585">
            <w:pPr>
              <w:spacing w:after="0"/>
              <w:ind w:right="259"/>
              <w:rPr>
                <w:bCs/>
                <w:sz w:val="25"/>
                <w:szCs w:val="25"/>
              </w:rPr>
            </w:pPr>
            <w:r w:rsidRPr="007260EC">
              <w:rPr>
                <w:bCs/>
                <w:sz w:val="25"/>
                <w:szCs w:val="25"/>
              </w:rPr>
              <w:t>Юридический адрес: Республика Марий Эл, 424003, г. Йошкар-Ола, ул. Суворова, 26</w:t>
            </w:r>
          </w:p>
          <w:p w:rsidR="00042585" w:rsidRPr="007260EC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proofErr w:type="spellStart"/>
            <w:r w:rsidRPr="007260EC">
              <w:rPr>
                <w:bCs/>
                <w:sz w:val="25"/>
                <w:szCs w:val="25"/>
              </w:rPr>
              <w:t>Тел.факс</w:t>
            </w:r>
            <w:proofErr w:type="spellEnd"/>
            <w:r w:rsidRPr="007260EC">
              <w:rPr>
                <w:bCs/>
                <w:sz w:val="25"/>
                <w:szCs w:val="25"/>
              </w:rPr>
              <w:t>: (8362)45-70-09/42-13-39</w:t>
            </w:r>
          </w:p>
          <w:p w:rsidR="00042585" w:rsidRPr="007260EC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7260EC">
              <w:rPr>
                <w:bCs/>
                <w:sz w:val="25"/>
                <w:szCs w:val="25"/>
                <w:lang w:val="pt-BR"/>
              </w:rPr>
              <w:t xml:space="preserve">E-mail: </w:t>
            </w:r>
            <w:r w:rsidRPr="007260EC">
              <w:rPr>
                <w:bCs/>
                <w:sz w:val="25"/>
                <w:szCs w:val="25"/>
                <w:lang w:val="en-US"/>
              </w:rPr>
              <w:t>info</w:t>
            </w:r>
            <w:r w:rsidRPr="007260EC">
              <w:rPr>
                <w:bCs/>
                <w:sz w:val="25"/>
                <w:szCs w:val="25"/>
              </w:rPr>
              <w:t>@</w:t>
            </w:r>
            <w:proofErr w:type="spellStart"/>
            <w:r w:rsidRPr="007260EC">
              <w:rPr>
                <w:bCs/>
                <w:sz w:val="25"/>
                <w:szCs w:val="25"/>
                <w:lang w:val="en-US"/>
              </w:rPr>
              <w:t>zpp</w:t>
            </w:r>
            <w:proofErr w:type="spellEnd"/>
            <w:r w:rsidRPr="007260EC">
              <w:rPr>
                <w:bCs/>
                <w:sz w:val="25"/>
                <w:szCs w:val="25"/>
              </w:rPr>
              <w:t>12.</w:t>
            </w:r>
            <w:proofErr w:type="spellStart"/>
            <w:r w:rsidRPr="007260EC">
              <w:rPr>
                <w:bCs/>
                <w:sz w:val="25"/>
                <w:szCs w:val="25"/>
                <w:lang w:val="en-US"/>
              </w:rPr>
              <w:t>ru</w:t>
            </w:r>
            <w:proofErr w:type="spellEnd"/>
          </w:p>
          <w:p w:rsidR="00042585" w:rsidRPr="007260EC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7260EC">
              <w:rPr>
                <w:bCs/>
                <w:sz w:val="25"/>
                <w:szCs w:val="25"/>
              </w:rPr>
              <w:t>ИНН/КПП: 1215085052/</w:t>
            </w:r>
            <w:r w:rsidRPr="007260EC">
              <w:rPr>
                <w:sz w:val="25"/>
                <w:szCs w:val="25"/>
              </w:rPr>
              <w:t>121501001</w:t>
            </w:r>
          </w:p>
          <w:p w:rsidR="00042585" w:rsidRPr="007260EC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7260EC">
              <w:rPr>
                <w:bCs/>
                <w:sz w:val="25"/>
                <w:szCs w:val="25"/>
              </w:rPr>
              <w:t>ОКПО: 07593799</w:t>
            </w:r>
          </w:p>
          <w:p w:rsidR="00AE3F8F" w:rsidRPr="007260EC" w:rsidRDefault="00AE3F8F" w:rsidP="00AE3F8F">
            <w:pPr>
              <w:spacing w:after="0"/>
              <w:rPr>
                <w:bCs/>
                <w:sz w:val="25"/>
                <w:szCs w:val="25"/>
              </w:rPr>
            </w:pPr>
            <w:r w:rsidRPr="007260EC">
              <w:rPr>
                <w:bCs/>
                <w:sz w:val="25"/>
                <w:szCs w:val="25"/>
              </w:rPr>
              <w:t xml:space="preserve">Р/с: </w:t>
            </w:r>
            <w:r w:rsidRPr="007260EC">
              <w:rPr>
                <w:sz w:val="25"/>
                <w:szCs w:val="25"/>
              </w:rPr>
              <w:t>40702810937180104808</w:t>
            </w:r>
          </w:p>
          <w:p w:rsidR="00AE3F8F" w:rsidRPr="007260EC" w:rsidRDefault="00AE3F8F" w:rsidP="00AE3F8F">
            <w:pPr>
              <w:spacing w:after="0"/>
              <w:rPr>
                <w:sz w:val="25"/>
                <w:szCs w:val="25"/>
              </w:rPr>
            </w:pPr>
            <w:r w:rsidRPr="007260EC">
              <w:rPr>
                <w:bCs/>
                <w:sz w:val="25"/>
                <w:szCs w:val="25"/>
              </w:rPr>
              <w:t xml:space="preserve">Банк: </w:t>
            </w:r>
            <w:r w:rsidRPr="007260EC">
              <w:rPr>
                <w:sz w:val="25"/>
                <w:szCs w:val="25"/>
              </w:rPr>
              <w:t>Отделение Марий Эл № 8614</w:t>
            </w:r>
          </w:p>
          <w:p w:rsidR="00AE3F8F" w:rsidRPr="007260EC" w:rsidRDefault="00AE3F8F" w:rsidP="00AE3F8F">
            <w:pPr>
              <w:spacing w:after="0"/>
              <w:rPr>
                <w:rFonts w:eastAsia="Andale Sans UI"/>
                <w:bCs/>
                <w:kern w:val="1"/>
                <w:sz w:val="25"/>
                <w:szCs w:val="25"/>
                <w:lang w:val="de-DE" w:eastAsia="fa-IR" w:bidi="fa-IR"/>
              </w:rPr>
            </w:pPr>
            <w:r w:rsidRPr="007260EC">
              <w:rPr>
                <w:sz w:val="25"/>
                <w:szCs w:val="25"/>
              </w:rPr>
              <w:t>ПАО Сбербанка г. Йошкар-Ола</w:t>
            </w:r>
          </w:p>
          <w:p w:rsidR="00AE3F8F" w:rsidRPr="007260EC" w:rsidRDefault="00AE3F8F" w:rsidP="00AE3F8F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5"/>
                <w:szCs w:val="25"/>
                <w:lang w:val="de-DE" w:eastAsia="fa-IR" w:bidi="fa-IR"/>
              </w:rPr>
            </w:pPr>
            <w:r w:rsidRPr="007260EC">
              <w:rPr>
                <w:rFonts w:eastAsia="Andale Sans UI"/>
                <w:bCs/>
                <w:kern w:val="1"/>
                <w:sz w:val="25"/>
                <w:szCs w:val="25"/>
                <w:lang w:val="de-DE" w:eastAsia="fa-IR" w:bidi="fa-IR"/>
              </w:rPr>
              <w:t xml:space="preserve">К/с: </w:t>
            </w:r>
            <w:r w:rsidRPr="007260EC">
              <w:rPr>
                <w:rFonts w:eastAsia="Andale Sans UI"/>
                <w:kern w:val="1"/>
                <w:sz w:val="25"/>
                <w:szCs w:val="25"/>
                <w:lang w:val="de-DE" w:eastAsia="fa-IR" w:bidi="fa-IR"/>
              </w:rPr>
              <w:t>30101810</w:t>
            </w:r>
            <w:r w:rsidRPr="007260EC">
              <w:rPr>
                <w:rFonts w:eastAsia="Andale Sans UI"/>
                <w:kern w:val="1"/>
                <w:sz w:val="25"/>
                <w:szCs w:val="25"/>
                <w:lang w:eastAsia="fa-IR" w:bidi="fa-IR"/>
              </w:rPr>
              <w:t>3</w:t>
            </w:r>
            <w:r w:rsidRPr="007260EC">
              <w:rPr>
                <w:rFonts w:eastAsia="Andale Sans UI"/>
                <w:kern w:val="1"/>
                <w:sz w:val="25"/>
                <w:szCs w:val="25"/>
                <w:lang w:val="de-DE" w:eastAsia="fa-IR" w:bidi="fa-IR"/>
              </w:rPr>
              <w:t>00000000</w:t>
            </w:r>
            <w:r w:rsidRPr="007260EC">
              <w:rPr>
                <w:rFonts w:eastAsia="Andale Sans UI"/>
                <w:kern w:val="1"/>
                <w:sz w:val="25"/>
                <w:szCs w:val="25"/>
                <w:lang w:eastAsia="fa-IR" w:bidi="fa-IR"/>
              </w:rPr>
              <w:t>6</w:t>
            </w:r>
            <w:r w:rsidRPr="007260EC">
              <w:rPr>
                <w:rFonts w:eastAsia="Andale Sans UI"/>
                <w:kern w:val="1"/>
                <w:sz w:val="25"/>
                <w:szCs w:val="25"/>
                <w:lang w:val="de-DE" w:eastAsia="fa-IR" w:bidi="fa-IR"/>
              </w:rPr>
              <w:t>3</w:t>
            </w:r>
            <w:r w:rsidRPr="007260EC">
              <w:rPr>
                <w:rFonts w:eastAsia="Andale Sans UI"/>
                <w:kern w:val="1"/>
                <w:sz w:val="25"/>
                <w:szCs w:val="25"/>
                <w:lang w:eastAsia="fa-IR" w:bidi="fa-IR"/>
              </w:rPr>
              <w:t>0</w:t>
            </w:r>
          </w:p>
          <w:p w:rsidR="008A1F0B" w:rsidRPr="007260EC" w:rsidRDefault="00AE3F8F" w:rsidP="00AE3F8F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1"/>
                <w:sz w:val="25"/>
                <w:szCs w:val="25"/>
                <w:lang w:eastAsia="fa-IR" w:bidi="fa-IR"/>
              </w:rPr>
            </w:pPr>
            <w:r w:rsidRPr="007260EC">
              <w:rPr>
                <w:rFonts w:eastAsia="Andale Sans UI"/>
                <w:bCs/>
                <w:kern w:val="1"/>
                <w:sz w:val="25"/>
                <w:szCs w:val="25"/>
                <w:lang w:val="de-DE" w:eastAsia="fa-IR" w:bidi="fa-IR"/>
              </w:rPr>
              <w:t xml:space="preserve">БИК: </w:t>
            </w:r>
            <w:r w:rsidRPr="007260EC">
              <w:rPr>
                <w:rFonts w:eastAsia="Andale Sans UI"/>
                <w:kern w:val="1"/>
                <w:sz w:val="25"/>
                <w:szCs w:val="25"/>
                <w:lang w:eastAsia="fa-IR" w:bidi="fa-IR"/>
              </w:rPr>
              <w:t>0</w:t>
            </w:r>
            <w:r w:rsidRPr="007260EC">
              <w:rPr>
                <w:rFonts w:eastAsia="Andale Sans UI"/>
                <w:kern w:val="1"/>
                <w:sz w:val="25"/>
                <w:szCs w:val="25"/>
                <w:lang w:val="de-DE" w:eastAsia="fa-IR" w:bidi="fa-IR"/>
              </w:rPr>
              <w:t>4</w:t>
            </w:r>
            <w:r w:rsidRPr="007260EC">
              <w:rPr>
                <w:rFonts w:eastAsia="Andale Sans UI"/>
                <w:kern w:val="1"/>
                <w:sz w:val="25"/>
                <w:szCs w:val="25"/>
                <w:lang w:eastAsia="fa-IR" w:bidi="fa-IR"/>
              </w:rPr>
              <w:t>8860630</w:t>
            </w:r>
          </w:p>
          <w:p w:rsidR="00AE3F8F" w:rsidRPr="007260EC" w:rsidRDefault="00AE3F8F" w:rsidP="00AE3F8F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sz w:val="25"/>
                <w:szCs w:val="25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7260EC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Поставщик</w:t>
            </w:r>
          </w:p>
          <w:p w:rsidR="008A1F0B" w:rsidRPr="007260EC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</w:tc>
      </w:tr>
      <w:tr w:rsidR="008A1F0B" w:rsidRPr="007260EC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7260EC" w:rsidRDefault="00A42E9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7260EC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Pr="007260E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7260E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sz w:val="25"/>
                <w:szCs w:val="25"/>
                <w:lang w:eastAsia="en-US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____________________ </w:t>
            </w:r>
            <w:r w:rsidR="00190BB5"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А.К. </w:t>
            </w:r>
            <w:proofErr w:type="spellStart"/>
            <w:r w:rsidR="00190BB5"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Нарбутт</w:t>
            </w:r>
            <w:proofErr w:type="spellEnd"/>
          </w:p>
          <w:p w:rsidR="00AE3F8F" w:rsidRPr="007260EC" w:rsidRDefault="00AE3F8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260EC">
              <w:rPr>
                <w:rFonts w:eastAsiaTheme="minorHAnsi"/>
                <w:sz w:val="25"/>
                <w:szCs w:val="25"/>
                <w:lang w:eastAsia="en-US"/>
              </w:rPr>
              <w:t>«____»_____________________</w:t>
            </w:r>
          </w:p>
        </w:tc>
        <w:tc>
          <w:tcPr>
            <w:tcW w:w="5458" w:type="dxa"/>
            <w:gridSpan w:val="2"/>
          </w:tcPr>
          <w:p w:rsidR="008A1F0B" w:rsidRPr="007260E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048B2" w:rsidRPr="007260EC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7260E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7260EC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  <w:r w:rsidR="00D048B2"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</w:t>
            </w:r>
            <w:r w:rsidRPr="007260EC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 </w:t>
            </w:r>
          </w:p>
          <w:p w:rsidR="00AE3F8F" w:rsidRPr="007260EC" w:rsidRDefault="00AE3F8F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260EC">
              <w:rPr>
                <w:rFonts w:eastAsiaTheme="minorHAnsi"/>
                <w:sz w:val="25"/>
                <w:szCs w:val="25"/>
                <w:lang w:eastAsia="en-US"/>
              </w:rPr>
              <w:t>«____»_____________________</w:t>
            </w:r>
          </w:p>
        </w:tc>
      </w:tr>
    </w:tbl>
    <w:p w:rsidR="008A1F0B" w:rsidRPr="00450E43" w:rsidRDefault="008A1F0B" w:rsidP="008A1F0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asciiTheme="minorHAnsi" w:eastAsiaTheme="minorHAnsi" w:hAnsiTheme="minorHAnsi" w:cstheme="minorBidi"/>
          <w:lang w:eastAsia="en-US"/>
        </w:rPr>
        <w:br w:type="page"/>
      </w:r>
    </w:p>
    <w:p w:rsidR="007B555F" w:rsidRPr="00450E4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450E43" w:rsidRDefault="007B555F" w:rsidP="007B555F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450E43">
        <w:rPr>
          <w:rFonts w:eastAsiaTheme="minorHAnsi"/>
          <w:lang w:eastAsia="en-US"/>
        </w:rPr>
        <w:t>к</w:t>
      </w:r>
      <w:proofErr w:type="gramEnd"/>
      <w:r w:rsidRPr="00450E43">
        <w:rPr>
          <w:rFonts w:eastAsiaTheme="minorHAnsi"/>
          <w:lang w:eastAsia="en-US"/>
        </w:rPr>
        <w:t xml:space="preserve"> </w:t>
      </w:r>
      <w:r w:rsidR="00190BB5">
        <w:rPr>
          <w:rFonts w:eastAsiaTheme="minorHAnsi"/>
          <w:lang w:eastAsia="en-US"/>
        </w:rPr>
        <w:t>д</w:t>
      </w:r>
      <w:r w:rsidRPr="00450E43">
        <w:rPr>
          <w:rFonts w:eastAsiaTheme="minorHAnsi"/>
          <w:lang w:eastAsia="en-US"/>
        </w:rPr>
        <w:t>оговору поставки №_____ от «___»_______20</w:t>
      </w:r>
      <w:r w:rsidR="00063B77">
        <w:rPr>
          <w:rFonts w:eastAsiaTheme="minorHAnsi"/>
          <w:lang w:eastAsia="en-US"/>
        </w:rPr>
        <w:t>2</w:t>
      </w:r>
      <w:r w:rsidR="00190BB5">
        <w:rPr>
          <w:rFonts w:eastAsiaTheme="minorHAnsi"/>
          <w:lang w:eastAsia="en-US"/>
        </w:rPr>
        <w:t>4</w:t>
      </w:r>
      <w:r w:rsidRPr="00450E43">
        <w:rPr>
          <w:rFonts w:eastAsiaTheme="minorHAnsi"/>
          <w:lang w:eastAsia="en-US"/>
        </w:rPr>
        <w:t xml:space="preserve"> г.</w:t>
      </w:r>
    </w:p>
    <w:p w:rsidR="007B555F" w:rsidRPr="00450E43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8A1F0B" w:rsidRPr="00450E43" w:rsidRDefault="008A1F0B" w:rsidP="007B555F">
      <w:pPr>
        <w:spacing w:after="200"/>
        <w:jc w:val="center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eastAsiaTheme="minorHAnsi"/>
          <w:b/>
          <w:i/>
          <w:lang w:eastAsia="en-US"/>
        </w:rPr>
        <w:t>Спецификация</w:t>
      </w:r>
      <w:r w:rsidRPr="00450E43">
        <w:rPr>
          <w:rFonts w:asciiTheme="minorHAnsi" w:eastAsiaTheme="minorHAnsi" w:hAnsiTheme="minorHAnsi" w:cstheme="minorBidi"/>
          <w:lang w:eastAsia="en-US"/>
        </w:rPr>
        <w:t xml:space="preserve"> </w:t>
      </w:r>
    </w:p>
    <w:tbl>
      <w:tblPr>
        <w:tblStyle w:val="a7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5244"/>
        <w:gridCol w:w="547"/>
        <w:gridCol w:w="617"/>
        <w:gridCol w:w="832"/>
        <w:gridCol w:w="832"/>
      </w:tblGrid>
      <w:tr w:rsidR="0017419C" w:rsidRPr="0017419C" w:rsidTr="00D7486A">
        <w:trPr>
          <w:trHeight w:val="300"/>
        </w:trPr>
        <w:tc>
          <w:tcPr>
            <w:tcW w:w="568" w:type="dxa"/>
            <w:noWrap/>
            <w:vAlign w:val="center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r w:rsidRPr="0017419C">
              <w:rPr>
                <w:b/>
                <w:bCs/>
                <w:color w:val="000000"/>
                <w:sz w:val="22"/>
                <w:szCs w:val="20"/>
              </w:rPr>
              <w:t>№ п/п</w:t>
            </w:r>
          </w:p>
        </w:tc>
        <w:tc>
          <w:tcPr>
            <w:tcW w:w="1701" w:type="dxa"/>
            <w:noWrap/>
            <w:vAlign w:val="center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r w:rsidRPr="0017419C">
              <w:rPr>
                <w:b/>
                <w:bCs/>
                <w:color w:val="000000"/>
                <w:sz w:val="22"/>
                <w:szCs w:val="20"/>
              </w:rPr>
              <w:t>Наименование товара</w:t>
            </w:r>
          </w:p>
        </w:tc>
        <w:tc>
          <w:tcPr>
            <w:tcW w:w="5244" w:type="dxa"/>
            <w:vAlign w:val="center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r w:rsidRPr="0017419C">
              <w:rPr>
                <w:b/>
                <w:bCs/>
                <w:color w:val="000000"/>
                <w:sz w:val="22"/>
                <w:szCs w:val="20"/>
              </w:rPr>
              <w:t>Характеристики товара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0"/>
              </w:rPr>
              <w:t>Ед</w:t>
            </w:r>
            <w:proofErr w:type="spellEnd"/>
            <w:r>
              <w:rPr>
                <w:b/>
                <w:bCs/>
                <w:color w:val="000000"/>
                <w:sz w:val="22"/>
                <w:szCs w:val="20"/>
              </w:rPr>
              <w:t xml:space="preserve"> изм.</w:t>
            </w:r>
          </w:p>
        </w:tc>
        <w:tc>
          <w:tcPr>
            <w:tcW w:w="617" w:type="dxa"/>
          </w:tcPr>
          <w:p w:rsidR="0017419C" w:rsidRDefault="0017419C" w:rsidP="0017419C">
            <w:pPr>
              <w:spacing w:before="100" w:beforeAutospacing="1" w:after="0"/>
              <w:contextualSpacing/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0"/>
              </w:rPr>
              <w:t>Кол-во</w:t>
            </w:r>
          </w:p>
        </w:tc>
        <w:tc>
          <w:tcPr>
            <w:tcW w:w="832" w:type="dxa"/>
          </w:tcPr>
          <w:p w:rsidR="0017419C" w:rsidRDefault="0017419C" w:rsidP="0017419C">
            <w:pPr>
              <w:spacing w:before="100" w:beforeAutospacing="1" w:after="0"/>
              <w:contextualSpacing/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0"/>
              </w:rPr>
              <w:t>Цена за ед. Товара руб. с НДС*</w:t>
            </w:r>
          </w:p>
        </w:tc>
        <w:tc>
          <w:tcPr>
            <w:tcW w:w="832" w:type="dxa"/>
          </w:tcPr>
          <w:p w:rsidR="0017419C" w:rsidRDefault="0017419C" w:rsidP="0017419C">
            <w:pPr>
              <w:spacing w:before="100" w:beforeAutospacing="1" w:after="0"/>
              <w:contextualSpacing/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0"/>
              </w:rPr>
              <w:t>Цена Товара всего руб. с НДС*</w:t>
            </w: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Масло компрессорное минеральное </w:t>
            </w:r>
            <w:proofErr w:type="spellStart"/>
            <w:r w:rsidRPr="0017419C">
              <w:rPr>
                <w:rFonts w:eastAsia="Calibri"/>
                <w:sz w:val="22"/>
                <w:szCs w:val="20"/>
                <w:lang w:val="en-US"/>
              </w:rPr>
              <w:t>Smartoil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3000</w:t>
            </w:r>
            <w:r w:rsidRPr="0017419C">
              <w:rPr>
                <w:rFonts w:eastAsia="Calibri"/>
                <w:color w:val="000000"/>
                <w:sz w:val="22"/>
                <w:szCs w:val="20"/>
                <w:shd w:val="clear" w:color="auto" w:fill="FFFFFF"/>
              </w:rPr>
              <w:t xml:space="preserve"> </w:t>
            </w:r>
            <w:proofErr w:type="spellStart"/>
            <w:r w:rsidRPr="0017419C">
              <w:rPr>
                <w:rFonts w:eastAsia="Calibri"/>
                <w:color w:val="333333"/>
                <w:sz w:val="22"/>
                <w:szCs w:val="20"/>
                <w:shd w:val="clear" w:color="auto" w:fill="FFFFFF"/>
              </w:rPr>
              <w:t>Dalgakiran</w:t>
            </w:r>
            <w:proofErr w:type="spellEnd"/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Вязкость кинематическая: 44мм2/с при 400С;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Индекс вязкости: 82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200С не более 920кг/м3;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C547F4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trike/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300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>Индустриальное масло И-20А ГОСТ 20799-88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Вязкость кинематическая при 40°С, мм2/с</w:t>
            </w:r>
            <w:r w:rsidRPr="0017419C">
              <w:rPr>
                <w:rFonts w:eastAsia="Calibri"/>
                <w:sz w:val="22"/>
                <w:szCs w:val="22"/>
              </w:rPr>
              <w:tab/>
              <w:t>29—35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Кислотное число, мг КОН на 1 г масла, не более 0,03</w:t>
            </w:r>
          </w:p>
          <w:p w:rsidR="0017419C" w:rsidRPr="0017419C" w:rsidRDefault="00E2497B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Зольность, %, не более </w:t>
            </w:r>
            <w:r w:rsidR="0017419C" w:rsidRPr="0017419C">
              <w:rPr>
                <w:rFonts w:eastAsia="Calibri"/>
                <w:sz w:val="22"/>
                <w:szCs w:val="22"/>
              </w:rPr>
              <w:t>0,005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Содержание механических примесей</w:t>
            </w:r>
            <w:r w:rsidRPr="0017419C">
              <w:rPr>
                <w:rFonts w:eastAsia="Calibri"/>
                <w:sz w:val="22"/>
                <w:szCs w:val="22"/>
              </w:rPr>
              <w:tab/>
              <w:t>отсутствие</w:t>
            </w:r>
          </w:p>
          <w:p w:rsidR="0017419C" w:rsidRPr="0017419C" w:rsidRDefault="00E2497B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Содержание воды </w:t>
            </w:r>
            <w:r w:rsidR="0017419C" w:rsidRPr="0017419C">
              <w:rPr>
                <w:rFonts w:eastAsia="Calibri"/>
                <w:sz w:val="22"/>
                <w:szCs w:val="22"/>
              </w:rPr>
              <w:t>следы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20°С, кг/м3, не более</w:t>
            </w:r>
            <w:r w:rsidRPr="0017419C">
              <w:rPr>
                <w:rFonts w:eastAsia="Calibri"/>
                <w:sz w:val="22"/>
                <w:szCs w:val="22"/>
              </w:rPr>
              <w:tab/>
              <w:t>890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</w:t>
            </w:r>
            <w:r w:rsidR="00E2497B">
              <w:rPr>
                <w:rFonts w:eastAsia="Calibri"/>
                <w:sz w:val="22"/>
                <w:szCs w:val="22"/>
              </w:rPr>
              <w:t xml:space="preserve">ература застывания, °С, не выше </w:t>
            </w:r>
            <w:r w:rsidRPr="0017419C">
              <w:rPr>
                <w:rFonts w:eastAsia="Calibri"/>
                <w:sz w:val="22"/>
                <w:szCs w:val="22"/>
              </w:rPr>
              <w:t>минус 15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Цвет на колориметре ЦНТ, единицы ЦНТ, не более 2,0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вспышки, определяемая в открытом тигле, °С, не ниже 200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80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Масло вакуумное ВМ-1 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>ГОСТ 23013-78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Упругость паров вакуумного масла при температуре 25ºC</w:t>
            </w:r>
            <w:proofErr w:type="gramStart"/>
            <w:r w:rsidRPr="0017419C">
              <w:rPr>
                <w:rFonts w:eastAsia="Calibri"/>
                <w:sz w:val="22"/>
                <w:szCs w:val="22"/>
              </w:rPr>
              <w:tab/>
              <w:t>&lt; 4</w:t>
            </w:r>
            <w:proofErr w:type="gramEnd"/>
            <w:r w:rsidRPr="0017419C">
              <w:rPr>
                <w:rFonts w:eastAsia="Calibri"/>
                <w:sz w:val="22"/>
                <w:szCs w:val="22"/>
              </w:rPr>
              <w:t xml:space="preserve">,0×10-8 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торр</w:t>
            </w:r>
            <w:proofErr w:type="spellEnd"/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воспламенения</w:t>
            </w:r>
            <w:r w:rsidRPr="0017419C">
              <w:rPr>
                <w:rFonts w:eastAsia="Calibri"/>
                <w:sz w:val="22"/>
                <w:szCs w:val="22"/>
              </w:rPr>
              <w:tab/>
              <w:t>243 ºC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20 ºC</w:t>
            </w:r>
            <w:r w:rsidRPr="0017419C">
              <w:rPr>
                <w:rFonts w:eastAsia="Calibri"/>
                <w:sz w:val="22"/>
                <w:szCs w:val="22"/>
              </w:rPr>
              <w:tab/>
              <w:t>0,870 г/см3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 xml:space="preserve">Вязкость при </w:t>
            </w:r>
            <w:r w:rsidR="00D7486A">
              <w:rPr>
                <w:rFonts w:eastAsia="Calibri"/>
                <w:sz w:val="22"/>
                <w:szCs w:val="22"/>
              </w:rPr>
              <w:t>температуре 50 ºC (</w:t>
            </w:r>
            <w:proofErr w:type="spellStart"/>
            <w:r w:rsidR="00D7486A">
              <w:rPr>
                <w:rFonts w:eastAsia="Calibri"/>
                <w:sz w:val="22"/>
                <w:szCs w:val="22"/>
              </w:rPr>
              <w:t>сСт-</w:t>
            </w:r>
            <w:r w:rsidRPr="0017419C">
              <w:rPr>
                <w:rFonts w:eastAsia="Calibri"/>
                <w:sz w:val="22"/>
                <w:szCs w:val="22"/>
              </w:rPr>
              <w:t>сантистоксы</w:t>
            </w:r>
            <w:proofErr w:type="spellEnd"/>
            <w:r w:rsidRPr="0017419C">
              <w:rPr>
                <w:rFonts w:eastAsia="Calibri"/>
                <w:sz w:val="22"/>
                <w:szCs w:val="22"/>
              </w:rPr>
              <w:t xml:space="preserve">) 35 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сСт</w:t>
            </w:r>
            <w:proofErr w:type="spellEnd"/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D555F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20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>Масло вакуумное ВМ-4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20°C, г/см3, не более - 0.879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вязкость, мм2/c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при 50°C - 54.65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при 100°C - 9.45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Упругость паров при 20°С, Па (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мм.рт.ст</w:t>
            </w:r>
            <w:proofErr w:type="spellEnd"/>
            <w:r w:rsidRPr="0017419C">
              <w:rPr>
                <w:rFonts w:eastAsia="Calibri"/>
                <w:sz w:val="22"/>
                <w:szCs w:val="22"/>
              </w:rPr>
              <w:t>.), не более - 5.0x10-3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C547F4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  <w:highlight w:val="yellow"/>
              </w:rPr>
            </w:pPr>
            <w:r w:rsidRPr="002A7D17">
              <w:rPr>
                <w:sz w:val="22"/>
                <w:szCs w:val="22"/>
              </w:rPr>
              <w:t>20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Total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Drosera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MS 32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15°C – 870 кг/м 3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Вязкость при 40°C – 32 мм2/с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 - 210 °C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 - -21 °C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5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Минеральное 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Shell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Omala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S2 GХ150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40°C: 150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100°C: 15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15°C: 897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вспышки: 240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застывания: -24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80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Гидравлическое 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Shell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Tellus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S2 V 32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Класс вязкости ISO VG - 32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текучести - -30 °C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15 С, кг/л - 0.854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вспышки, °C – 220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застывания, °C - -30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209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Минеральное 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Shell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Corena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S2 P 100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40°C: 100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100°C: 9.2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15°C: 899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вспышки: 240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lastRenderedPageBreak/>
              <w:t>Температура застывания: -33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л</w:t>
            </w:r>
          </w:p>
        </w:tc>
        <w:tc>
          <w:tcPr>
            <w:tcW w:w="617" w:type="dxa"/>
          </w:tcPr>
          <w:p w:rsidR="0017419C" w:rsidRPr="0014173D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lastRenderedPageBreak/>
              <w:t>9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Минеральное 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Shell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Tonna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S2 M68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Класс вязкости ISO - 68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 xml:space="preserve">Кинематическая вязкость при 0°С, 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сСт</w:t>
            </w:r>
            <w:proofErr w:type="spellEnd"/>
            <w:r w:rsidRPr="0017419C">
              <w:rPr>
                <w:rFonts w:eastAsia="Calibri"/>
                <w:sz w:val="22"/>
                <w:szCs w:val="22"/>
              </w:rPr>
              <w:t xml:space="preserve"> – 1040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 xml:space="preserve">Кинематическая вязкость при 40°С, 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сСт</w:t>
            </w:r>
            <w:proofErr w:type="spellEnd"/>
            <w:r w:rsidRPr="0017419C">
              <w:rPr>
                <w:rFonts w:eastAsia="Calibri"/>
                <w:sz w:val="22"/>
                <w:szCs w:val="22"/>
              </w:rPr>
              <w:t xml:space="preserve"> – 68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 xml:space="preserve">Кинематическая вязкость при 100°С, 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сСт</w:t>
            </w:r>
            <w:proofErr w:type="spellEnd"/>
            <w:r w:rsidRPr="0017419C">
              <w:rPr>
                <w:rFonts w:eastAsia="Calibri"/>
                <w:sz w:val="22"/>
                <w:szCs w:val="22"/>
              </w:rPr>
              <w:t xml:space="preserve"> – 8,6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 xml:space="preserve">Плотность при 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при</w:t>
            </w:r>
            <w:proofErr w:type="spellEnd"/>
            <w:r w:rsidRPr="0017419C">
              <w:rPr>
                <w:rFonts w:eastAsia="Calibri"/>
                <w:sz w:val="22"/>
                <w:szCs w:val="22"/>
              </w:rPr>
              <w:t xml:space="preserve"> 15°С, кг/л – 0.886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вспышки, °С – 235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застывания, °C - -24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9F6CD4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  <w:highlight w:val="yellow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>Минеральное масло ZET-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Cut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628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Ortho</w:t>
            </w:r>
            <w:proofErr w:type="spellEnd"/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(20 °C) - 0,880 г/см³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Вязкость (40 °C) - 22 мм²/S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 - более 190 °C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600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Смазочно-охлаждающая жидкость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Blasocut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2000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Universal</w:t>
            </w:r>
            <w:proofErr w:type="spellEnd"/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Цвет – Зеленый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Содержание минерального масла - 59%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Содержание хлора - 3%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Содержание воды - 4%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 20°C - 0,96 г/см3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Вязкость при 40°C - 46 мм2/с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 - 136°C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 xml:space="preserve">Уровень </w:t>
            </w:r>
            <w:proofErr w:type="spellStart"/>
            <w:r w:rsidRPr="0017419C">
              <w:rPr>
                <w:rFonts w:eastAsia="Calibri"/>
                <w:sz w:val="22"/>
                <w:szCs w:val="22"/>
              </w:rPr>
              <w:t>pH</w:t>
            </w:r>
            <w:proofErr w:type="spellEnd"/>
            <w:r w:rsidRPr="0017419C">
              <w:rPr>
                <w:rFonts w:eastAsia="Calibri"/>
                <w:sz w:val="22"/>
                <w:szCs w:val="22"/>
              </w:rPr>
              <w:t xml:space="preserve"> - 8,5–9,2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Коэффициент рефрактометра – 1,0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600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Гидравлическое 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Mobil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DTE 26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100°C, мм2/с - 8,5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40°C, мм2/с - 71,2</w:t>
            </w:r>
          </w:p>
          <w:p w:rsidR="0017419C" w:rsidRPr="0017419C" w:rsidRDefault="0017419C" w:rsidP="0017419C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Индекс вязкости - 98</w:t>
            </w:r>
          </w:p>
          <w:p w:rsidR="0017419C" w:rsidRPr="0017419C" w:rsidRDefault="0017419C" w:rsidP="0017419C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 - -21 °C</w:t>
            </w:r>
          </w:p>
          <w:p w:rsidR="0017419C" w:rsidRPr="0017419C" w:rsidRDefault="0017419C" w:rsidP="0017419C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 - 236 °C</w:t>
            </w:r>
          </w:p>
          <w:p w:rsidR="0017419C" w:rsidRPr="0017419C" w:rsidRDefault="0017419C" w:rsidP="0017419C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Класс вязкости по ISO - 68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Blaser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Blasospark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GT 250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Вязкость при 40°C [мм²/c] – 2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20°C [г/см³ - 0.75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Точка вспышки [°C] - 110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>Индустриальное масло И-30А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Вязкость кинематическая при 40°С, мм2/с</w:t>
            </w:r>
            <w:r w:rsidRPr="0017419C">
              <w:rPr>
                <w:rFonts w:eastAsia="Calibri"/>
                <w:sz w:val="22"/>
                <w:szCs w:val="22"/>
              </w:rPr>
              <w:tab/>
              <w:t>45,7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20°С, кг/м</w:t>
            </w:r>
            <w:proofErr w:type="gramStart"/>
            <w:r w:rsidRPr="0017419C">
              <w:rPr>
                <w:rFonts w:eastAsia="Calibri"/>
                <w:sz w:val="22"/>
                <w:szCs w:val="22"/>
              </w:rPr>
              <w:t>3,</w:t>
            </w:r>
            <w:r w:rsidRPr="0017419C">
              <w:rPr>
                <w:rFonts w:eastAsia="Calibri"/>
                <w:sz w:val="22"/>
                <w:szCs w:val="22"/>
              </w:rPr>
              <w:tab/>
            </w:r>
            <w:proofErr w:type="gramEnd"/>
            <w:r w:rsidRPr="0017419C">
              <w:rPr>
                <w:rFonts w:eastAsia="Calibri"/>
                <w:sz w:val="22"/>
                <w:szCs w:val="22"/>
              </w:rPr>
              <w:t>876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застывания, °</w:t>
            </w:r>
            <w:proofErr w:type="gramStart"/>
            <w:r w:rsidRPr="0017419C">
              <w:rPr>
                <w:rFonts w:eastAsia="Calibri"/>
                <w:sz w:val="22"/>
                <w:szCs w:val="22"/>
              </w:rPr>
              <w:t>С,</w:t>
            </w:r>
            <w:r w:rsidRPr="0017419C">
              <w:rPr>
                <w:rFonts w:eastAsia="Calibri"/>
                <w:sz w:val="22"/>
                <w:szCs w:val="22"/>
              </w:rPr>
              <w:tab/>
            </w:r>
            <w:proofErr w:type="gramEnd"/>
            <w:r w:rsidRPr="0017419C">
              <w:rPr>
                <w:rFonts w:eastAsia="Calibri"/>
                <w:sz w:val="22"/>
                <w:szCs w:val="22"/>
              </w:rPr>
              <w:t>минус 16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вспышки, определяемая в открытом тигле, °С, 229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 xml:space="preserve">Минеральное масло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Shell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</w:t>
            </w:r>
            <w:proofErr w:type="spellStart"/>
            <w:r w:rsidRPr="0017419C">
              <w:rPr>
                <w:rFonts w:eastAsia="Calibri"/>
                <w:sz w:val="22"/>
                <w:szCs w:val="20"/>
              </w:rPr>
              <w:t>Tonna</w:t>
            </w:r>
            <w:proofErr w:type="spellEnd"/>
            <w:r w:rsidRPr="0017419C">
              <w:rPr>
                <w:rFonts w:eastAsia="Calibri"/>
                <w:sz w:val="22"/>
                <w:szCs w:val="20"/>
              </w:rPr>
              <w:t xml:space="preserve"> S3 M32</w:t>
            </w: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40°C: 32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100°C: 5,4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15°C: 870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вспышки: 215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застывания: -30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  <w:tr w:rsidR="0017419C" w:rsidRPr="0017419C" w:rsidTr="00D7486A">
        <w:trPr>
          <w:trHeight w:val="300"/>
        </w:trPr>
        <w:tc>
          <w:tcPr>
            <w:tcW w:w="568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1701" w:type="dxa"/>
            <w:noWrap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  <w:r w:rsidRPr="0017419C">
              <w:rPr>
                <w:rFonts w:eastAsia="Calibri"/>
                <w:sz w:val="22"/>
                <w:szCs w:val="20"/>
              </w:rPr>
              <w:t>Индустриальное масло ТНК Велосит 10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0"/>
              </w:rPr>
            </w:pPr>
          </w:p>
        </w:tc>
        <w:tc>
          <w:tcPr>
            <w:tcW w:w="5244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Кинематическая вязкость при 40 °</w:t>
            </w:r>
            <w:proofErr w:type="spellStart"/>
            <w:proofErr w:type="gramStart"/>
            <w:r w:rsidRPr="0017419C">
              <w:rPr>
                <w:rFonts w:eastAsia="Calibri"/>
                <w:sz w:val="22"/>
                <w:szCs w:val="22"/>
              </w:rPr>
              <w:t>C,мм</w:t>
            </w:r>
            <w:proofErr w:type="spellEnd"/>
            <w:proofErr w:type="gramEnd"/>
            <w:r w:rsidRPr="0017419C">
              <w:rPr>
                <w:rFonts w:eastAsia="Calibri"/>
                <w:sz w:val="22"/>
                <w:szCs w:val="22"/>
              </w:rPr>
              <w:t>: 10,4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Плотность при 20°</w:t>
            </w:r>
            <w:proofErr w:type="gramStart"/>
            <w:r w:rsidRPr="0017419C">
              <w:rPr>
                <w:rFonts w:eastAsia="Calibri"/>
                <w:sz w:val="22"/>
                <w:szCs w:val="22"/>
              </w:rPr>
              <w:t>C ,</w:t>
            </w:r>
            <w:proofErr w:type="gramEnd"/>
            <w:r w:rsidRPr="0017419C">
              <w:rPr>
                <w:rFonts w:eastAsia="Calibri"/>
                <w:sz w:val="22"/>
                <w:szCs w:val="22"/>
              </w:rPr>
              <w:t xml:space="preserve"> г/см3: 0,8522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вспышки, °C: 150</w:t>
            </w:r>
          </w:p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17419C">
              <w:rPr>
                <w:rFonts w:eastAsia="Calibri"/>
                <w:sz w:val="22"/>
                <w:szCs w:val="22"/>
              </w:rPr>
              <w:t>Температура застывания, °C: -27</w:t>
            </w:r>
          </w:p>
        </w:tc>
        <w:tc>
          <w:tcPr>
            <w:tcW w:w="547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617" w:type="dxa"/>
          </w:tcPr>
          <w:p w:rsidR="0017419C" w:rsidRPr="00EB21EF" w:rsidRDefault="0017419C" w:rsidP="0017419C">
            <w:pPr>
              <w:pStyle w:val="12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</w:t>
            </w: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2" w:type="dxa"/>
          </w:tcPr>
          <w:p w:rsidR="0017419C" w:rsidRPr="0017419C" w:rsidRDefault="0017419C" w:rsidP="0017419C">
            <w:pPr>
              <w:spacing w:before="100" w:beforeAutospacing="1" w:after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</w:tc>
      </w:tr>
    </w:tbl>
    <w:p w:rsidR="00D7486A" w:rsidRPr="00D7486A" w:rsidRDefault="00D7486A" w:rsidP="00D7486A">
      <w:pPr>
        <w:spacing w:after="0"/>
        <w:rPr>
          <w:b/>
          <w:bCs/>
          <w:i/>
          <w:noProof/>
        </w:rPr>
      </w:pPr>
      <w:r w:rsidRPr="00D7486A">
        <w:rPr>
          <w:b/>
          <w:bCs/>
          <w:i/>
          <w:noProof/>
        </w:rPr>
        <w:t>*НДС – если применим</w:t>
      </w:r>
    </w:p>
    <w:p w:rsidR="00D7486A" w:rsidRDefault="00D7486A" w:rsidP="00D7486A">
      <w:pPr>
        <w:spacing w:after="0"/>
        <w:rPr>
          <w:b/>
          <w:bCs/>
          <w:i/>
          <w:noProof/>
        </w:rPr>
      </w:pPr>
      <w:r w:rsidRPr="00D7486A">
        <w:rPr>
          <w:b/>
          <w:bCs/>
          <w:i/>
          <w:noProof/>
        </w:rPr>
        <w:t>На общую сумму: ____________.</w:t>
      </w:r>
    </w:p>
    <w:p w:rsidR="00D7486A" w:rsidRPr="00D7486A" w:rsidRDefault="00D7486A" w:rsidP="00D7486A">
      <w:pPr>
        <w:spacing w:after="0"/>
        <w:rPr>
          <w:b/>
          <w:bCs/>
          <w:i/>
          <w:noProof/>
        </w:rPr>
      </w:pPr>
    </w:p>
    <w:p w:rsidR="00450E43" w:rsidRPr="00D7486A" w:rsidRDefault="00450E43" w:rsidP="00D7486A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rPr>
          <w:b/>
        </w:rPr>
      </w:pPr>
      <w:r w:rsidRPr="00D7486A">
        <w:rPr>
          <w:b/>
        </w:rPr>
        <w:t xml:space="preserve">Требование к поставке Товара: </w:t>
      </w:r>
    </w:p>
    <w:p w:rsidR="00450E43" w:rsidRPr="00450E43" w:rsidRDefault="00450E43" w:rsidP="00315B0A">
      <w:pPr>
        <w:spacing w:after="20"/>
      </w:pPr>
      <w:r w:rsidRPr="001976A9">
        <w:rPr>
          <w:bCs/>
          <w:iCs/>
        </w:rPr>
        <w:t xml:space="preserve">1.1. </w:t>
      </w:r>
      <w:r w:rsidR="000031F9" w:rsidRPr="001976A9">
        <w:rPr>
          <w:bCs/>
          <w:iCs/>
        </w:rPr>
        <w:t>П</w:t>
      </w:r>
      <w:r w:rsidR="000031F9" w:rsidRPr="001976A9">
        <w:t>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450E43" w:rsidRPr="00450E43" w:rsidRDefault="00450E43" w:rsidP="00450E43">
      <w:pPr>
        <w:pStyle w:val="a5"/>
        <w:numPr>
          <w:ilvl w:val="0"/>
          <w:numId w:val="22"/>
        </w:numPr>
        <w:tabs>
          <w:tab w:val="left" w:pos="284"/>
          <w:tab w:val="left" w:pos="851"/>
          <w:tab w:val="left" w:pos="993"/>
        </w:tabs>
        <w:spacing w:after="0"/>
        <w:ind w:left="0" w:firstLine="567"/>
        <w:rPr>
          <w:b/>
        </w:rPr>
      </w:pPr>
      <w:r w:rsidRPr="00450E43">
        <w:rPr>
          <w:b/>
        </w:rPr>
        <w:t>Требования к упаковке Товара:</w:t>
      </w:r>
    </w:p>
    <w:p w:rsidR="00315B0A" w:rsidRPr="00397B11" w:rsidRDefault="00450E43" w:rsidP="00315B0A">
      <w:pPr>
        <w:tabs>
          <w:tab w:val="left" w:pos="1627"/>
        </w:tabs>
        <w:rPr>
          <w:rFonts w:eastAsia="SimSun"/>
          <w:lang w:eastAsia="hi-IN" w:bidi="hi-IN"/>
        </w:rPr>
      </w:pPr>
      <w:r w:rsidRPr="00450E43">
        <w:t>2</w:t>
      </w:r>
      <w:r w:rsidR="00315B0A">
        <w:rPr>
          <w:rFonts w:eastAsia="SimSun"/>
          <w:lang w:eastAsia="hi-IN" w:bidi="hi-IN"/>
        </w:rPr>
        <w:t xml:space="preserve">.1. </w:t>
      </w:r>
      <w:r w:rsidR="00315B0A" w:rsidRPr="00397B11">
        <w:rPr>
          <w:rFonts w:eastAsia="SimSun"/>
          <w:lang w:eastAsia="hi-IN" w:bidi="hi-IN"/>
        </w:rPr>
        <w:t xml:space="preserve">Тара должна обеспечивать сохранность Товара, а также </w:t>
      </w:r>
      <w:proofErr w:type="spellStart"/>
      <w:r w:rsidR="00315B0A" w:rsidRPr="00397B11">
        <w:rPr>
          <w:rFonts w:eastAsia="SimSun"/>
          <w:lang w:eastAsia="hi-IN" w:bidi="hi-IN"/>
        </w:rPr>
        <w:t>пожаро</w:t>
      </w:r>
      <w:proofErr w:type="spellEnd"/>
      <w:r w:rsidR="00315B0A" w:rsidRPr="00397B11">
        <w:rPr>
          <w:rFonts w:eastAsia="SimSun"/>
          <w:lang w:eastAsia="hi-IN" w:bidi="hi-IN"/>
        </w:rPr>
        <w:t>- и взрывобезопасность Товара при транспортировании, погрузочно-разгрузочных работах и хранении.</w:t>
      </w:r>
      <w:r w:rsidR="000031F9">
        <w:rPr>
          <w:rFonts w:eastAsia="SimSun"/>
          <w:lang w:eastAsia="hi-IN" w:bidi="hi-IN"/>
        </w:rPr>
        <w:t xml:space="preserve"> Т</w:t>
      </w:r>
      <w:r w:rsidR="000031F9" w:rsidRPr="000031F9">
        <w:rPr>
          <w:rFonts w:eastAsia="SimSun"/>
          <w:lang w:eastAsia="hi-IN" w:bidi="hi-IN"/>
        </w:rPr>
        <w:t>ара перед заполнением ацетоном должна быть промыта, осмотрена и проверена на отсутствие загрязнений</w:t>
      </w:r>
      <w:r w:rsidR="000031F9">
        <w:rPr>
          <w:rFonts w:eastAsia="SimSun"/>
          <w:lang w:eastAsia="hi-IN" w:bidi="hi-IN"/>
        </w:rPr>
        <w:t>.</w:t>
      </w:r>
    </w:p>
    <w:p w:rsidR="00315B0A" w:rsidRPr="00397B11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2.2.</w:t>
      </w:r>
      <w:r w:rsidRPr="00397B11">
        <w:rPr>
          <w:rFonts w:eastAsia="SimSun"/>
          <w:lang w:eastAsia="hi-IN" w:bidi="hi-IN"/>
        </w:rPr>
        <w:t>Упаковка Товара должна быть без повреждений и нарушения целостности.</w:t>
      </w:r>
    </w:p>
    <w:p w:rsidR="00315B0A" w:rsidRPr="00397B11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lastRenderedPageBreak/>
        <w:t xml:space="preserve">2.3. </w:t>
      </w:r>
      <w:r w:rsidR="0017419C" w:rsidRPr="0017419C">
        <w:rPr>
          <w:rFonts w:eastAsia="SimSun"/>
          <w:lang w:eastAsia="hi-IN" w:bidi="hi-IN"/>
        </w:rPr>
        <w:t>Товар поставляется и упаковывается в соответствии с ГОСТ 1510-84 «Нефть и нефтепродукты. Маркировка, упаковка, транспортирование и хранение»</w:t>
      </w:r>
      <w:r w:rsidR="000031F9">
        <w:rPr>
          <w:rFonts w:eastAsia="SimSun"/>
          <w:lang w:eastAsia="hi-IN" w:bidi="hi-IN"/>
        </w:rPr>
        <w:t>.</w:t>
      </w:r>
    </w:p>
    <w:p w:rsidR="00315B0A" w:rsidRPr="00397B11" w:rsidRDefault="00315B0A" w:rsidP="00315B0A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 xml:space="preserve">3. </w:t>
      </w:r>
      <w:r w:rsidRPr="00397B11">
        <w:rPr>
          <w:rFonts w:eastAsia="SimSun"/>
          <w:b/>
          <w:lang w:eastAsia="hi-IN" w:bidi="hi-IN"/>
        </w:rPr>
        <w:t>Гарантийный срок:</w:t>
      </w:r>
    </w:p>
    <w:p w:rsidR="00315B0A" w:rsidRPr="001976A9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 w:rsidRPr="001976A9">
        <w:rPr>
          <w:rFonts w:eastAsia="SimSun"/>
          <w:lang w:eastAsia="hi-IN" w:bidi="hi-IN"/>
        </w:rPr>
        <w:t>3.1. Гарантийный срок хранения Товара – не менее 3-х лет со дня изготовления.</w:t>
      </w:r>
    </w:p>
    <w:p w:rsidR="00315B0A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 w:rsidRPr="001976A9">
        <w:rPr>
          <w:rFonts w:eastAsia="SimSun"/>
          <w:lang w:eastAsia="hi-IN" w:bidi="hi-IN"/>
        </w:rPr>
        <w:t>3.2. Товар должен поставляться с не менее, чем 80 % запасом срока годности.</w:t>
      </w:r>
    </w:p>
    <w:p w:rsidR="00552331" w:rsidRPr="00450E43" w:rsidRDefault="00552331" w:rsidP="00315B0A">
      <w:pPr>
        <w:tabs>
          <w:tab w:val="left" w:pos="284"/>
          <w:tab w:val="left" w:pos="851"/>
          <w:tab w:val="left" w:pos="993"/>
        </w:tabs>
        <w:spacing w:after="0"/>
        <w:rPr>
          <w:b/>
          <w:bCs/>
          <w:i/>
          <w:iCs/>
          <w:lang w:eastAsia="ar-SA"/>
        </w:rPr>
      </w:pPr>
    </w:p>
    <w:p w:rsidR="00D91367" w:rsidRPr="00450E43" w:rsidRDefault="00D91367" w:rsidP="008A1F0B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bookmarkStart w:id="1" w:name="RANGE!B55"/>
      <w:bookmarkEnd w:id="1"/>
    </w:p>
    <w:tbl>
      <w:tblPr>
        <w:tblW w:w="10704" w:type="dxa"/>
        <w:tblLook w:val="01E0" w:firstRow="1" w:lastRow="1" w:firstColumn="1" w:lastColumn="1" w:noHBand="0" w:noVBand="0"/>
      </w:tblPr>
      <w:tblGrid>
        <w:gridCol w:w="5079"/>
        <w:gridCol w:w="5625"/>
      </w:tblGrid>
      <w:tr w:rsidR="00190BB5" w:rsidRPr="00450E43" w:rsidTr="00A0155E">
        <w:tc>
          <w:tcPr>
            <w:tcW w:w="4928" w:type="dxa"/>
          </w:tcPr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90BB5" w:rsidRPr="00450E43" w:rsidRDefault="00190BB5" w:rsidP="00A0155E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190BB5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</w:tc>
        <w:tc>
          <w:tcPr>
            <w:tcW w:w="5458" w:type="dxa"/>
          </w:tcPr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:rsidR="008A1F0B" w:rsidRPr="00450E43" w:rsidRDefault="008A1F0B" w:rsidP="008A1F0B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p w:rsidR="00950441" w:rsidRPr="00450E43" w:rsidRDefault="00552331">
      <w:pPr>
        <w:spacing w:after="200" w:line="276" w:lineRule="auto"/>
        <w:jc w:val="left"/>
        <w:rPr>
          <w:b/>
          <w:bCs/>
          <w:iCs/>
          <w:lang w:eastAsia="ar-SA"/>
        </w:rPr>
      </w:pPr>
      <w:r w:rsidRPr="00450E43">
        <w:rPr>
          <w:b/>
          <w:bCs/>
          <w:iCs/>
          <w:lang w:eastAsia="ar-SA"/>
        </w:rPr>
        <w:br w:type="page"/>
      </w:r>
    </w:p>
    <w:tbl>
      <w:tblPr>
        <w:tblW w:w="10704" w:type="dxa"/>
        <w:tblLayout w:type="fixed"/>
        <w:tblLook w:val="04A0" w:firstRow="1" w:lastRow="0" w:firstColumn="1" w:lastColumn="0" w:noHBand="0" w:noVBand="1"/>
      </w:tblPr>
      <w:tblGrid>
        <w:gridCol w:w="5079"/>
        <w:gridCol w:w="4986"/>
        <w:gridCol w:w="639"/>
      </w:tblGrid>
      <w:tr w:rsidR="00950441" w:rsidRPr="00CF3B48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:rsidR="00950441" w:rsidRPr="00CF3B48" w:rsidRDefault="00950441" w:rsidP="00811678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950441" w:rsidRPr="00CF3B48" w:rsidRDefault="00950441" w:rsidP="00811678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F3B48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950441" w:rsidRPr="00CF3B48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:rsidR="00950441" w:rsidRPr="00CF3B48" w:rsidRDefault="00950441" w:rsidP="00190BB5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F3B48">
              <w:rPr>
                <w:i/>
                <w:iCs/>
                <w:lang w:eastAsia="zh-CN"/>
              </w:rPr>
              <w:t xml:space="preserve"> </w:t>
            </w:r>
            <w:r w:rsidRPr="00CF3B48">
              <w:rPr>
                <w:iCs/>
                <w:lang w:eastAsia="zh-CN"/>
              </w:rPr>
              <w:t>к</w:t>
            </w:r>
            <w:r w:rsidRPr="00CF3B48">
              <w:rPr>
                <w:lang w:eastAsia="zh-CN"/>
              </w:rPr>
              <w:t xml:space="preserve"> договору</w:t>
            </w:r>
            <w:r w:rsidR="00190BB5">
              <w:rPr>
                <w:lang w:eastAsia="zh-CN"/>
              </w:rPr>
              <w:t xml:space="preserve"> поставки</w:t>
            </w:r>
            <w:r w:rsidRPr="00CF3B48">
              <w:rPr>
                <w:lang w:eastAsia="zh-CN"/>
              </w:rPr>
              <w:t xml:space="preserve"> № ______________ от «___» _________202</w:t>
            </w:r>
            <w:r w:rsidR="00190BB5">
              <w:rPr>
                <w:lang w:eastAsia="zh-CN"/>
              </w:rPr>
              <w:t>4</w:t>
            </w:r>
            <w:r w:rsidRPr="00CF3B48">
              <w:rPr>
                <w:lang w:eastAsia="zh-CN"/>
              </w:rPr>
              <w:t>г.</w:t>
            </w:r>
          </w:p>
        </w:tc>
      </w:tr>
      <w:tr w:rsidR="00950441" w:rsidRPr="00CF3B48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:rsidR="00950441" w:rsidRPr="00CF3B48" w:rsidRDefault="00950441" w:rsidP="00811678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CF3B48">
              <w:rPr>
                <w:lang w:eastAsia="zh-CN"/>
              </w:rPr>
              <w:t>Форма</w:t>
            </w:r>
          </w:p>
          <w:p w:rsidR="00950441" w:rsidRPr="00CF3B48" w:rsidRDefault="00950441" w:rsidP="00811678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950441" w:rsidRPr="00CF3B48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:rsidR="00950441" w:rsidRPr="00CF3B48" w:rsidRDefault="00950441" w:rsidP="00811678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CF3B48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</w:p>
          <w:p w:rsidR="00950441" w:rsidRPr="00CF3B48" w:rsidRDefault="00950441" w:rsidP="00811678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val="en-US" w:eastAsia="en-US"/>
              </w:rPr>
            </w:pPr>
            <w:r w:rsidRPr="00CF3B48">
              <w:rPr>
                <w:rFonts w:eastAsia="Calibri"/>
                <w:b/>
                <w:i/>
                <w:u w:val="single"/>
                <w:lang w:val="en-US" w:eastAsia="en-US"/>
              </w:rPr>
              <w:t>_________________________________________________________________________</w:t>
            </w:r>
          </w:p>
          <w:p w:rsidR="00950441" w:rsidRPr="00CF3B48" w:rsidRDefault="00950441" w:rsidP="00811678"/>
          <w:tbl>
            <w:tblPr>
              <w:tblW w:w="9815" w:type="dxa"/>
              <w:tblLayout w:type="fixed"/>
              <w:tblLook w:val="04A0" w:firstRow="1" w:lastRow="0" w:firstColumn="1" w:lastColumn="0" w:noHBand="0" w:noVBand="1"/>
            </w:tblPr>
            <w:tblGrid>
              <w:gridCol w:w="9815"/>
            </w:tblGrid>
            <w:tr w:rsidR="00950441" w:rsidRPr="00CF3B48" w:rsidTr="00811678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F3B48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CF3B48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950441" w:rsidRPr="00CF3B48" w:rsidTr="00811678">
              <w:trPr>
                <w:trHeight w:val="308"/>
              </w:trPr>
              <w:tc>
                <w:tcPr>
                  <w:tcW w:w="9815" w:type="dxa"/>
                  <w:vAlign w:val="bottom"/>
                </w:tcPr>
                <w:p w:rsidR="00950441" w:rsidRPr="00CF3B48" w:rsidRDefault="00950441" w:rsidP="00811678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950441" w:rsidRPr="00CF3B48" w:rsidTr="00811678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CF3B48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950441" w:rsidRPr="00CF3B48" w:rsidTr="00811678">
              <w:trPr>
                <w:trHeight w:val="308"/>
              </w:trPr>
              <w:tc>
                <w:tcPr>
                  <w:tcW w:w="9815" w:type="dxa"/>
                  <w:vAlign w:val="bottom"/>
                </w:tcPr>
                <w:p w:rsidR="00950441" w:rsidRPr="00CF3B48" w:rsidRDefault="00950441" w:rsidP="00811678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950441" w:rsidRPr="00CF3B48" w:rsidTr="00811678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:rsidR="00950441" w:rsidRPr="00CF3B48" w:rsidRDefault="00950441" w:rsidP="00811678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CF3B48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950441" w:rsidRPr="00CF3B48" w:rsidTr="00811678">
              <w:trPr>
                <w:trHeight w:val="370"/>
              </w:trPr>
              <w:tc>
                <w:tcPr>
                  <w:tcW w:w="9815" w:type="dxa"/>
                  <w:vAlign w:val="bottom"/>
                </w:tcPr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F3B48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950441" w:rsidRPr="00CF3B48" w:rsidTr="00811678">
              <w:trPr>
                <w:trHeight w:val="585"/>
              </w:trPr>
              <w:tc>
                <w:tcPr>
                  <w:tcW w:w="9815" w:type="dxa"/>
                  <w:vAlign w:val="bottom"/>
                </w:tcPr>
                <w:p w:rsidR="00950441" w:rsidRPr="00CF3B48" w:rsidRDefault="00950441" w:rsidP="00811678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 xml:space="preserve">на основании </w:t>
                  </w:r>
                  <w:r w:rsidR="00713477">
                    <w:rPr>
                      <w:lang w:eastAsia="zh-CN"/>
                    </w:rPr>
                    <w:t>д</w:t>
                  </w:r>
                  <w:r w:rsidRPr="00CF3B48">
                    <w:rPr>
                      <w:lang w:eastAsia="zh-CN"/>
                    </w:rPr>
                    <w:t>оговора</w:t>
                  </w:r>
                  <w:r w:rsidR="00713477">
                    <w:rPr>
                      <w:lang w:eastAsia="zh-CN"/>
                    </w:rPr>
                    <w:t xml:space="preserve"> поставки</w:t>
                  </w:r>
                  <w:r w:rsidRPr="00CF3B48">
                    <w:rPr>
                      <w:lang w:eastAsia="zh-CN"/>
                    </w:rPr>
                    <w:t xml:space="preserve"> № ________ от «___» ________ 20__ года просит поставить </w:t>
                  </w:r>
                  <w:r>
                    <w:rPr>
                      <w:lang w:eastAsia="zh-CN"/>
                    </w:rPr>
                    <w:t>__________</w:t>
                  </w:r>
                  <w:r w:rsidRPr="00CF3B48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CF3B48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950441" w:rsidRPr="00CF3B48" w:rsidRDefault="00950441" w:rsidP="00811678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950441" w:rsidRPr="00CF3B48" w:rsidRDefault="00950441" w:rsidP="00811678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  <w:r w:rsidRPr="00CF3B48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</w:p>
                <w:p w:rsidR="00950441" w:rsidRPr="00CF3B48" w:rsidRDefault="00950441" w:rsidP="00811678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lang w:eastAsia="en-US"/>
                    </w:rPr>
                  </w:pPr>
                  <w:r w:rsidRPr="00CF3B48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_____________________________________________________________________________</w:t>
                  </w: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950441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Форма согласована</w:t>
                  </w:r>
                </w:p>
                <w:p w:rsidR="00950441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950441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</w:tbl>
          <w:p w:rsidR="00950441" w:rsidRPr="00CF3B48" w:rsidRDefault="00950441" w:rsidP="00811678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190BB5" w:rsidRPr="00450E43" w:rsidTr="00190BB5">
        <w:tblPrEx>
          <w:tblLook w:val="01E0" w:firstRow="1" w:lastRow="1" w:firstColumn="1" w:lastColumn="1" w:noHBand="0" w:noVBand="0"/>
        </w:tblPrEx>
        <w:tc>
          <w:tcPr>
            <w:tcW w:w="5079" w:type="dxa"/>
          </w:tcPr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90BB5" w:rsidRPr="00450E43" w:rsidRDefault="00190BB5" w:rsidP="00A0155E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190BB5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</w:tc>
        <w:tc>
          <w:tcPr>
            <w:tcW w:w="5625" w:type="dxa"/>
            <w:gridSpan w:val="2"/>
          </w:tcPr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:rsidR="00552331" w:rsidRPr="00450E43" w:rsidRDefault="00552331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552331" w:rsidRPr="00450E43" w:rsidSect="00D7486A">
      <w:headerReference w:type="default" r:id="rId8"/>
      <w:headerReference w:type="first" r:id="rId9"/>
      <w:pgSz w:w="11906" w:h="16838"/>
      <w:pgMar w:top="426" w:right="566" w:bottom="851" w:left="993" w:header="510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6A" w:rsidRDefault="00D7486A" w:rsidP="00D7486A">
      <w:pPr>
        <w:spacing w:after="0"/>
      </w:pPr>
      <w:r>
        <w:separator/>
      </w:r>
    </w:p>
  </w:endnote>
  <w:endnote w:type="continuationSeparator" w:id="0">
    <w:p w:rsidR="00D7486A" w:rsidRDefault="00D7486A" w:rsidP="00D748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6A" w:rsidRDefault="00D7486A" w:rsidP="00D7486A">
      <w:pPr>
        <w:spacing w:after="0"/>
      </w:pPr>
      <w:r>
        <w:separator/>
      </w:r>
    </w:p>
  </w:footnote>
  <w:footnote w:type="continuationSeparator" w:id="0">
    <w:p w:rsidR="00D7486A" w:rsidRDefault="00D7486A" w:rsidP="00D748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Название"/>
      <w:tag w:val=""/>
      <w:id w:val="1116400235"/>
      <w:placeholder>
        <w:docPart w:val="A499C2060CFD4394A6391CD29E3411B9"/>
      </w:placeholder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D7486A" w:rsidRDefault="00D7486A">
        <w:pPr>
          <w:pStyle w:val="aa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[Заголовок документа]</w:t>
        </w:r>
      </w:p>
    </w:sdtContent>
  </w:sdt>
  <w:p w:rsidR="00D7486A" w:rsidRDefault="00D7486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6A" w:rsidRDefault="00D7486A" w:rsidP="00D7486A">
    <w:pPr>
      <w:tabs>
        <w:tab w:val="left" w:pos="1627"/>
      </w:tabs>
      <w:spacing w:after="0"/>
      <w:jc w:val="right"/>
    </w:pPr>
    <w:r>
      <w:t>Приложение №</w:t>
    </w:r>
    <w:r w:rsidR="00FB631D">
      <w:t>2</w:t>
    </w:r>
    <w:r>
      <w:t xml:space="preserve"> к </w:t>
    </w:r>
    <w:proofErr w:type="spellStart"/>
    <w:r>
      <w:t>запросу_Проект</w:t>
    </w:r>
    <w:proofErr w:type="spellEnd"/>
    <w:r>
      <w:t xml:space="preserve"> договора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3"/>
  </w:num>
  <w:num w:numId="21">
    <w:abstractNumId w:val="18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31F9"/>
    <w:rsid w:val="00006EED"/>
    <w:rsid w:val="00033996"/>
    <w:rsid w:val="00042585"/>
    <w:rsid w:val="00062DA0"/>
    <w:rsid w:val="00063B77"/>
    <w:rsid w:val="00084CCF"/>
    <w:rsid w:val="000872F7"/>
    <w:rsid w:val="00095EA9"/>
    <w:rsid w:val="000E6C7A"/>
    <w:rsid w:val="0011659E"/>
    <w:rsid w:val="00133ADB"/>
    <w:rsid w:val="00141AB2"/>
    <w:rsid w:val="00142960"/>
    <w:rsid w:val="00150444"/>
    <w:rsid w:val="0017419C"/>
    <w:rsid w:val="00190BB5"/>
    <w:rsid w:val="001976A9"/>
    <w:rsid w:val="001B66C6"/>
    <w:rsid w:val="001E5021"/>
    <w:rsid w:val="00241732"/>
    <w:rsid w:val="00266C80"/>
    <w:rsid w:val="00276905"/>
    <w:rsid w:val="00282C4A"/>
    <w:rsid w:val="002C513A"/>
    <w:rsid w:val="00315B0A"/>
    <w:rsid w:val="00317A24"/>
    <w:rsid w:val="00327127"/>
    <w:rsid w:val="00335DD2"/>
    <w:rsid w:val="00343ED7"/>
    <w:rsid w:val="00346AA0"/>
    <w:rsid w:val="003806A0"/>
    <w:rsid w:val="0038197A"/>
    <w:rsid w:val="0038767A"/>
    <w:rsid w:val="003A1D87"/>
    <w:rsid w:val="003F2FA3"/>
    <w:rsid w:val="003F3105"/>
    <w:rsid w:val="00417F83"/>
    <w:rsid w:val="00450E43"/>
    <w:rsid w:val="00451348"/>
    <w:rsid w:val="00456602"/>
    <w:rsid w:val="0049770B"/>
    <w:rsid w:val="004E309A"/>
    <w:rsid w:val="004E5D3E"/>
    <w:rsid w:val="005028BB"/>
    <w:rsid w:val="00517631"/>
    <w:rsid w:val="00525688"/>
    <w:rsid w:val="00525B6D"/>
    <w:rsid w:val="00532B74"/>
    <w:rsid w:val="00541A11"/>
    <w:rsid w:val="00542075"/>
    <w:rsid w:val="00552331"/>
    <w:rsid w:val="0059717C"/>
    <w:rsid w:val="005C587C"/>
    <w:rsid w:val="005D0AFB"/>
    <w:rsid w:val="005E0480"/>
    <w:rsid w:val="00643DCB"/>
    <w:rsid w:val="00673677"/>
    <w:rsid w:val="00682B2B"/>
    <w:rsid w:val="00686F61"/>
    <w:rsid w:val="006A6115"/>
    <w:rsid w:val="006C31DE"/>
    <w:rsid w:val="006D4DC6"/>
    <w:rsid w:val="00713477"/>
    <w:rsid w:val="00722B3E"/>
    <w:rsid w:val="00723C56"/>
    <w:rsid w:val="007260EC"/>
    <w:rsid w:val="007300BB"/>
    <w:rsid w:val="00736DEF"/>
    <w:rsid w:val="0077091F"/>
    <w:rsid w:val="00796C01"/>
    <w:rsid w:val="007B555F"/>
    <w:rsid w:val="007F056E"/>
    <w:rsid w:val="008007F6"/>
    <w:rsid w:val="00812349"/>
    <w:rsid w:val="008230BB"/>
    <w:rsid w:val="00824930"/>
    <w:rsid w:val="00836FD5"/>
    <w:rsid w:val="00860233"/>
    <w:rsid w:val="0087680A"/>
    <w:rsid w:val="008A1F0B"/>
    <w:rsid w:val="008A2C2E"/>
    <w:rsid w:val="008D1DD8"/>
    <w:rsid w:val="008E5C7A"/>
    <w:rsid w:val="009104B2"/>
    <w:rsid w:val="00926331"/>
    <w:rsid w:val="00950441"/>
    <w:rsid w:val="00951C9C"/>
    <w:rsid w:val="00955BC2"/>
    <w:rsid w:val="00984982"/>
    <w:rsid w:val="009A5E3C"/>
    <w:rsid w:val="009D1400"/>
    <w:rsid w:val="009D6A09"/>
    <w:rsid w:val="009E288A"/>
    <w:rsid w:val="00A11453"/>
    <w:rsid w:val="00A36940"/>
    <w:rsid w:val="00A37317"/>
    <w:rsid w:val="00A42E9F"/>
    <w:rsid w:val="00A46D53"/>
    <w:rsid w:val="00A50C67"/>
    <w:rsid w:val="00A530D5"/>
    <w:rsid w:val="00A56FDF"/>
    <w:rsid w:val="00A72035"/>
    <w:rsid w:val="00A8126F"/>
    <w:rsid w:val="00A90279"/>
    <w:rsid w:val="00AC519E"/>
    <w:rsid w:val="00AD753B"/>
    <w:rsid w:val="00AE3F8F"/>
    <w:rsid w:val="00AE5BDF"/>
    <w:rsid w:val="00AF184E"/>
    <w:rsid w:val="00AF306B"/>
    <w:rsid w:val="00AF42B7"/>
    <w:rsid w:val="00B5535F"/>
    <w:rsid w:val="00B65E65"/>
    <w:rsid w:val="00B7320A"/>
    <w:rsid w:val="00B82A25"/>
    <w:rsid w:val="00B84252"/>
    <w:rsid w:val="00B94638"/>
    <w:rsid w:val="00B950AC"/>
    <w:rsid w:val="00BB1208"/>
    <w:rsid w:val="00BE5B30"/>
    <w:rsid w:val="00C46191"/>
    <w:rsid w:val="00CA057F"/>
    <w:rsid w:val="00CB10AA"/>
    <w:rsid w:val="00CB7525"/>
    <w:rsid w:val="00D048B2"/>
    <w:rsid w:val="00D22D0B"/>
    <w:rsid w:val="00D24831"/>
    <w:rsid w:val="00D524C3"/>
    <w:rsid w:val="00D63D87"/>
    <w:rsid w:val="00D7486A"/>
    <w:rsid w:val="00D91367"/>
    <w:rsid w:val="00DA101C"/>
    <w:rsid w:val="00DC2177"/>
    <w:rsid w:val="00DE4C6C"/>
    <w:rsid w:val="00DF3C39"/>
    <w:rsid w:val="00E21B97"/>
    <w:rsid w:val="00E2497B"/>
    <w:rsid w:val="00EA0949"/>
    <w:rsid w:val="00EA6289"/>
    <w:rsid w:val="00EB683B"/>
    <w:rsid w:val="00EE17FC"/>
    <w:rsid w:val="00F22001"/>
    <w:rsid w:val="00F330AE"/>
    <w:rsid w:val="00F42946"/>
    <w:rsid w:val="00F809EF"/>
    <w:rsid w:val="00F8132F"/>
    <w:rsid w:val="00F841BD"/>
    <w:rsid w:val="00F84E81"/>
    <w:rsid w:val="00F8688C"/>
    <w:rsid w:val="00F917FF"/>
    <w:rsid w:val="00FB0616"/>
    <w:rsid w:val="00FB631D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E82D8-66CB-40D3-A4E6-C8C2D197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table" w:customStyle="1" w:styleId="11">
    <w:name w:val="Сетка таблицы1"/>
    <w:basedOn w:val="a1"/>
    <w:next w:val="a7"/>
    <w:uiPriority w:val="59"/>
    <w:rsid w:val="00315B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17419C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character" w:styleId="a9">
    <w:name w:val="Placeholder Text"/>
    <w:basedOn w:val="a0"/>
    <w:uiPriority w:val="99"/>
    <w:semiHidden/>
    <w:rsid w:val="00D7486A"/>
    <w:rPr>
      <w:color w:val="808080"/>
    </w:rPr>
  </w:style>
  <w:style w:type="paragraph" w:styleId="aa">
    <w:name w:val="header"/>
    <w:basedOn w:val="a"/>
    <w:link w:val="ab"/>
    <w:uiPriority w:val="99"/>
    <w:unhideWhenUsed/>
    <w:rsid w:val="00D7486A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D74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7486A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D74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499C2060CFD4394A6391CD29E3411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4F8CDC-6F6F-451F-9830-5C95F36F5887}"/>
      </w:docPartPr>
      <w:docPartBody>
        <w:p w:rsidR="000204D3" w:rsidRDefault="006E215F" w:rsidP="006E215F">
          <w:pPr>
            <w:pStyle w:val="A499C2060CFD4394A6391CD29E3411B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5F"/>
    <w:rsid w:val="000204D3"/>
    <w:rsid w:val="006E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E215F"/>
    <w:rPr>
      <w:color w:val="808080"/>
    </w:rPr>
  </w:style>
  <w:style w:type="paragraph" w:customStyle="1" w:styleId="A499C2060CFD4394A6391CD29E3411B9">
    <w:name w:val="A499C2060CFD4394A6391CD29E3411B9"/>
    <w:rsid w:val="006E21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64B9A-CB05-4B49-92D8-4E28D06A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3303</Words>
  <Characters>18831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Окатьева Екатерина Николаевна</cp:lastModifiedBy>
  <cp:revision>4</cp:revision>
  <cp:lastPrinted>2019-08-22T12:58:00Z</cp:lastPrinted>
  <dcterms:created xsi:type="dcterms:W3CDTF">2024-06-11T09:13:00Z</dcterms:created>
  <dcterms:modified xsi:type="dcterms:W3CDTF">2024-07-16T06:52:00Z</dcterms:modified>
</cp:coreProperties>
</file>